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B385" w14:textId="071C3D46" w:rsidR="005402A9" w:rsidRDefault="00206896" w:rsidP="00526446">
      <w:pPr>
        <w:keepLines/>
        <w:spacing w:after="0" w:line="360" w:lineRule="auto"/>
        <w:ind w:right="1701"/>
        <w:jc w:val="both"/>
        <w:rPr>
          <w:rFonts w:ascii="Arial" w:hAnsi="Arial"/>
          <w:b/>
          <w:sz w:val="24"/>
        </w:rPr>
      </w:pPr>
      <w:r w:rsidRPr="00206896">
        <w:rPr>
          <w:rFonts w:ascii="Arial" w:hAnsi="Arial"/>
          <w:b/>
          <w:sz w:val="24"/>
        </w:rPr>
        <w:t xml:space="preserve">Premiere in Birmingham: </w:t>
      </w:r>
      <w:r>
        <w:rPr>
          <w:rFonts w:ascii="Arial" w:hAnsi="Arial"/>
          <w:b/>
          <w:sz w:val="24"/>
        </w:rPr>
        <w:t>KRAIBURG TPE UK Ltd.</w:t>
      </w:r>
      <w:r w:rsidRPr="00206896">
        <w:rPr>
          <w:rFonts w:ascii="Arial" w:hAnsi="Arial"/>
          <w:b/>
          <w:sz w:val="24"/>
        </w:rPr>
        <w:t xml:space="preserve"> auf der Interplas 2026</w:t>
      </w:r>
    </w:p>
    <w:p w14:paraId="25100761" w14:textId="77777777" w:rsidR="00206896" w:rsidRDefault="00206896" w:rsidP="00526446">
      <w:pPr>
        <w:keepLines/>
        <w:spacing w:after="0" w:line="360" w:lineRule="auto"/>
        <w:ind w:right="1701"/>
        <w:jc w:val="both"/>
        <w:rPr>
          <w:rFonts w:ascii="Arial" w:hAnsi="Arial"/>
          <w:b/>
          <w:sz w:val="24"/>
        </w:rPr>
      </w:pPr>
    </w:p>
    <w:p w14:paraId="4E8C02FE" w14:textId="75DA38E7" w:rsidR="00D85804" w:rsidRPr="00D85804" w:rsidRDefault="00D85804" w:rsidP="00D85804">
      <w:pPr>
        <w:keepLines/>
        <w:tabs>
          <w:tab w:val="left" w:pos="4253"/>
        </w:tabs>
        <w:spacing w:after="0" w:line="360" w:lineRule="auto"/>
        <w:ind w:right="1701"/>
        <w:jc w:val="both"/>
        <w:rPr>
          <w:rFonts w:ascii="Arial" w:hAnsi="Arial"/>
          <w:b/>
          <w:sz w:val="20"/>
        </w:rPr>
      </w:pPr>
      <w:r w:rsidRPr="00D85804">
        <w:rPr>
          <w:rFonts w:ascii="Arial" w:hAnsi="Arial"/>
          <w:b/>
          <w:sz w:val="20"/>
        </w:rPr>
        <w:t xml:space="preserve">KRAIBURG TPE, weltweiter Kompetenzführer im Bereich Thermoplastische Elastomere, </w:t>
      </w:r>
      <w:r w:rsidR="00D136D0">
        <w:rPr>
          <w:rFonts w:ascii="Arial" w:hAnsi="Arial"/>
          <w:b/>
          <w:sz w:val="20"/>
        </w:rPr>
        <w:t>wird</w:t>
      </w:r>
      <w:r w:rsidRPr="00D85804">
        <w:rPr>
          <w:rFonts w:ascii="Arial" w:hAnsi="Arial"/>
          <w:b/>
          <w:sz w:val="20"/>
        </w:rPr>
        <w:t xml:space="preserve"> </w:t>
      </w:r>
      <w:r>
        <w:rPr>
          <w:rFonts w:ascii="Arial" w:hAnsi="Arial"/>
          <w:b/>
          <w:sz w:val="20"/>
        </w:rPr>
        <w:t>erstmals unter eigener Flagge</w:t>
      </w:r>
      <w:r w:rsidR="000E09F3">
        <w:rPr>
          <w:rFonts w:ascii="Arial" w:hAnsi="Arial"/>
          <w:b/>
          <w:sz w:val="20"/>
        </w:rPr>
        <w:t xml:space="preserve"> an der Interplas 2026 teilnehmen</w:t>
      </w:r>
      <w:r w:rsidRPr="00D85804">
        <w:rPr>
          <w:rFonts w:ascii="Arial" w:hAnsi="Arial"/>
          <w:b/>
          <w:sz w:val="20"/>
        </w:rPr>
        <w:t xml:space="preserve">. Damit unterstreicht das Unternehmen </w:t>
      </w:r>
      <w:r w:rsidR="00426E29">
        <w:rPr>
          <w:rFonts w:ascii="Arial" w:hAnsi="Arial"/>
          <w:b/>
          <w:sz w:val="20"/>
        </w:rPr>
        <w:t>Ihr</w:t>
      </w:r>
      <w:r w:rsidR="000E09F3">
        <w:rPr>
          <w:rFonts w:ascii="Arial" w:hAnsi="Arial"/>
          <w:b/>
          <w:sz w:val="20"/>
        </w:rPr>
        <w:t xml:space="preserve"> </w:t>
      </w:r>
      <w:r w:rsidRPr="00D85804">
        <w:rPr>
          <w:rFonts w:ascii="Arial" w:hAnsi="Arial"/>
          <w:b/>
          <w:sz w:val="20"/>
        </w:rPr>
        <w:t xml:space="preserve">langfristiges Engagement im britischen Markt. Nach der Gründung der KRAIBURG TPE UK Ltd. im Juni 2024 ist dies ein weiterer strategischer Schritt, um die eigene Präsenz im Vereinigten Königreich gezielt </w:t>
      </w:r>
      <w:r w:rsidR="00DE404E">
        <w:rPr>
          <w:rFonts w:ascii="Arial" w:hAnsi="Arial"/>
          <w:b/>
          <w:sz w:val="20"/>
        </w:rPr>
        <w:t>auszubauen.</w:t>
      </w:r>
    </w:p>
    <w:p w14:paraId="49FFFA04" w14:textId="77777777" w:rsidR="005402A9" w:rsidRPr="00541171" w:rsidRDefault="005402A9" w:rsidP="00E26D2E">
      <w:pPr>
        <w:keepLines/>
        <w:tabs>
          <w:tab w:val="left" w:pos="4253"/>
        </w:tabs>
        <w:spacing w:after="0" w:line="360" w:lineRule="auto"/>
        <w:ind w:right="1701"/>
        <w:jc w:val="both"/>
        <w:rPr>
          <w:rFonts w:ascii="Arial" w:hAnsi="Arial"/>
          <w:b/>
          <w:sz w:val="20"/>
        </w:rPr>
      </w:pPr>
    </w:p>
    <w:p w14:paraId="3069DFF2" w14:textId="585177D5" w:rsidR="005402A9" w:rsidRPr="005402A9" w:rsidRDefault="00BC4265" w:rsidP="005402A9">
      <w:pPr>
        <w:keepLines/>
        <w:spacing w:after="0" w:line="360" w:lineRule="auto"/>
        <w:ind w:right="1701"/>
        <w:jc w:val="both"/>
        <w:rPr>
          <w:rFonts w:ascii="Arial" w:hAnsi="Arial"/>
          <w:sz w:val="20"/>
        </w:rPr>
      </w:pPr>
      <w:r w:rsidRPr="00BC4265">
        <w:rPr>
          <w:rFonts w:ascii="Arial" w:hAnsi="Arial"/>
          <w:sz w:val="20"/>
        </w:rPr>
        <w:t xml:space="preserve">Seit 1948 </w:t>
      </w:r>
      <w:r w:rsidR="00053CE9">
        <w:rPr>
          <w:rFonts w:ascii="Arial" w:hAnsi="Arial"/>
          <w:sz w:val="20"/>
        </w:rPr>
        <w:t>prägt</w:t>
      </w:r>
      <w:r w:rsidRPr="00BC4265">
        <w:rPr>
          <w:rFonts w:ascii="Arial" w:hAnsi="Arial"/>
          <w:sz w:val="20"/>
        </w:rPr>
        <w:t xml:space="preserve"> die Interplas</w:t>
      </w:r>
      <w:r w:rsidR="00496F0F">
        <w:rPr>
          <w:rFonts w:ascii="Arial" w:hAnsi="Arial"/>
          <w:sz w:val="20"/>
        </w:rPr>
        <w:t xml:space="preserve"> in</w:t>
      </w:r>
      <w:r w:rsidRPr="00BC4265">
        <w:rPr>
          <w:rFonts w:ascii="Arial" w:hAnsi="Arial"/>
          <w:sz w:val="20"/>
        </w:rPr>
        <w:t xml:space="preserve"> Birmingham die britische Kunststoffindustrie. Wer </w:t>
      </w:r>
      <w:r w:rsidR="00295F6D">
        <w:rPr>
          <w:rFonts w:ascii="Arial" w:hAnsi="Arial"/>
          <w:sz w:val="20"/>
        </w:rPr>
        <w:t xml:space="preserve">hier dauerhaft </w:t>
      </w:r>
      <w:r w:rsidR="00A828BF">
        <w:rPr>
          <w:rFonts w:ascii="Arial" w:hAnsi="Arial"/>
          <w:sz w:val="20"/>
        </w:rPr>
        <w:t>präsent sein</w:t>
      </w:r>
      <w:r w:rsidRPr="00BC4265">
        <w:rPr>
          <w:rFonts w:ascii="Arial" w:hAnsi="Arial"/>
          <w:sz w:val="20"/>
        </w:rPr>
        <w:t xml:space="preserve"> will, für den gehört die Teilnahme an Großbritanniens größter und ältester Kunststoffmesse zum Pflichtprogramm.</w:t>
      </w:r>
      <w:r w:rsidR="00605270">
        <w:rPr>
          <w:rFonts w:ascii="Arial" w:hAnsi="Arial"/>
          <w:sz w:val="20"/>
        </w:rPr>
        <w:t xml:space="preserve"> Mit dem Premierenauftritt Ihre</w:t>
      </w:r>
      <w:r w:rsidR="004407A5">
        <w:rPr>
          <w:rFonts w:ascii="Arial" w:hAnsi="Arial"/>
          <w:sz w:val="20"/>
        </w:rPr>
        <w:t xml:space="preserve">s britischen </w:t>
      </w:r>
      <w:r w:rsidR="00605270">
        <w:rPr>
          <w:rFonts w:ascii="Arial" w:hAnsi="Arial"/>
          <w:sz w:val="20"/>
        </w:rPr>
        <w:t>Tochter</w:t>
      </w:r>
      <w:r w:rsidR="004407A5">
        <w:rPr>
          <w:rFonts w:ascii="Arial" w:hAnsi="Arial"/>
          <w:sz w:val="20"/>
        </w:rPr>
        <w:t xml:space="preserve">unternehmens zählt </w:t>
      </w:r>
      <w:r w:rsidR="00D06A6C" w:rsidRPr="00BC4265">
        <w:rPr>
          <w:rFonts w:ascii="Arial" w:hAnsi="Arial"/>
          <w:sz w:val="20"/>
        </w:rPr>
        <w:t>sei</w:t>
      </w:r>
      <w:r w:rsidR="00D06A6C">
        <w:rPr>
          <w:rFonts w:ascii="Arial" w:hAnsi="Arial"/>
          <w:sz w:val="20"/>
        </w:rPr>
        <w:t>t</w:t>
      </w:r>
      <w:r w:rsidR="00D06A6C" w:rsidRPr="00BC4265">
        <w:rPr>
          <w:rFonts w:ascii="Arial" w:hAnsi="Arial"/>
          <w:sz w:val="20"/>
        </w:rPr>
        <w:t xml:space="preserve"> diesem Jahr</w:t>
      </w:r>
      <w:r w:rsidR="00D06A6C" w:rsidRPr="00423213">
        <w:rPr>
          <w:rFonts w:ascii="Arial" w:hAnsi="Arial"/>
          <w:sz w:val="20"/>
        </w:rPr>
        <w:t xml:space="preserve"> </w:t>
      </w:r>
      <w:r w:rsidR="004407A5">
        <w:rPr>
          <w:rFonts w:ascii="Arial" w:hAnsi="Arial"/>
          <w:sz w:val="20"/>
        </w:rPr>
        <w:t>a</w:t>
      </w:r>
      <w:r w:rsidRPr="00BC4265">
        <w:rPr>
          <w:rFonts w:ascii="Arial" w:hAnsi="Arial"/>
          <w:sz w:val="20"/>
        </w:rPr>
        <w:t xml:space="preserve">uch </w:t>
      </w:r>
      <w:r w:rsidR="006546C1">
        <w:rPr>
          <w:rFonts w:ascii="Arial" w:hAnsi="Arial"/>
          <w:sz w:val="20"/>
        </w:rPr>
        <w:t>KRAIBURG</w:t>
      </w:r>
      <w:r w:rsidR="00D36E9A">
        <w:rPr>
          <w:rFonts w:ascii="Arial" w:hAnsi="Arial"/>
          <w:sz w:val="20"/>
        </w:rPr>
        <w:t xml:space="preserve"> TPE</w:t>
      </w:r>
      <w:r w:rsidR="00D466B4">
        <w:rPr>
          <w:rFonts w:ascii="Arial" w:hAnsi="Arial"/>
          <w:sz w:val="20"/>
        </w:rPr>
        <w:t xml:space="preserve"> </w:t>
      </w:r>
      <w:r w:rsidRPr="00BC4265">
        <w:rPr>
          <w:rFonts w:ascii="Arial" w:hAnsi="Arial"/>
          <w:sz w:val="20"/>
        </w:rPr>
        <w:t>dazu.</w:t>
      </w:r>
      <w:r w:rsidR="004355B9">
        <w:rPr>
          <w:rFonts w:ascii="Arial" w:hAnsi="Arial"/>
          <w:sz w:val="20"/>
        </w:rPr>
        <w:t xml:space="preserve"> </w:t>
      </w:r>
      <w:r w:rsidR="006322D9" w:rsidRPr="006322D9">
        <w:rPr>
          <w:rFonts w:ascii="Arial" w:hAnsi="Arial"/>
          <w:sz w:val="20"/>
        </w:rPr>
        <w:t xml:space="preserve">Gemeinsam mit dem langjährigen Vertriebspartner Abbey Polymers empfängt das TPE-Expertenteam </w:t>
      </w:r>
      <w:r w:rsidR="00857FC8" w:rsidRPr="006322D9">
        <w:rPr>
          <w:rFonts w:ascii="Arial" w:hAnsi="Arial"/>
          <w:sz w:val="20"/>
        </w:rPr>
        <w:t xml:space="preserve">die Messegäste </w:t>
      </w:r>
      <w:r w:rsidR="006322D9" w:rsidRPr="006322D9">
        <w:rPr>
          <w:rFonts w:ascii="Arial" w:hAnsi="Arial"/>
          <w:sz w:val="20"/>
        </w:rPr>
        <w:t>vom 2. bis 4. Juni im National Exhibition Centre Birmingham in Halle 9 am Stand T28.</w:t>
      </w:r>
    </w:p>
    <w:p w14:paraId="16A48435" w14:textId="77777777" w:rsidR="00423213" w:rsidRDefault="00423213" w:rsidP="005402A9">
      <w:pPr>
        <w:keepLines/>
        <w:spacing w:after="0" w:line="360" w:lineRule="auto"/>
        <w:ind w:right="1701"/>
        <w:jc w:val="both"/>
        <w:rPr>
          <w:rFonts w:ascii="Arial" w:hAnsi="Arial"/>
          <w:b/>
          <w:sz w:val="20"/>
        </w:rPr>
      </w:pPr>
    </w:p>
    <w:p w14:paraId="00C9FE83" w14:textId="09A7EAA4" w:rsidR="005402A9" w:rsidRPr="005402A9" w:rsidRDefault="00B86A10" w:rsidP="005402A9">
      <w:pPr>
        <w:keepLines/>
        <w:spacing w:after="0" w:line="360" w:lineRule="auto"/>
        <w:ind w:right="1701"/>
        <w:jc w:val="both"/>
        <w:rPr>
          <w:rFonts w:ascii="Arial" w:hAnsi="Arial"/>
          <w:b/>
          <w:bCs/>
          <w:sz w:val="20"/>
        </w:rPr>
      </w:pPr>
      <w:r>
        <w:rPr>
          <w:rFonts w:ascii="Arial" w:hAnsi="Arial"/>
          <w:b/>
          <w:sz w:val="20"/>
        </w:rPr>
        <w:t>Ausbau der eigenen Präsenz</w:t>
      </w:r>
    </w:p>
    <w:p w14:paraId="239847AE" w14:textId="233FA236" w:rsidR="006F329D" w:rsidRDefault="009B3341" w:rsidP="00BC4265">
      <w:pPr>
        <w:keepLines/>
        <w:spacing w:after="0" w:line="360" w:lineRule="auto"/>
        <w:ind w:right="1701"/>
        <w:jc w:val="both"/>
        <w:rPr>
          <w:rFonts w:ascii="Arial" w:hAnsi="Arial"/>
          <w:sz w:val="20"/>
        </w:rPr>
      </w:pPr>
      <w:r w:rsidRPr="009B3341">
        <w:rPr>
          <w:rFonts w:ascii="Arial" w:hAnsi="Arial"/>
          <w:sz w:val="20"/>
        </w:rPr>
        <w:lastRenderedPageBreak/>
        <w:t xml:space="preserve">Die Gründung der KRAIBURG TPE UK Ltd. im Juni 2024 unterstreicht den hohen Stellenwert, den KRAIBURG TPE dem britischen Markt beimisst. „Unser erster eigenständiger Auftritt auf der Interplas setzt einen weiteren Meilenstein für eine verstärkte Präsenz in Großbritannien“, betont </w:t>
      </w:r>
      <w:r w:rsidR="009F49F3" w:rsidRPr="00FF5B40">
        <w:rPr>
          <w:rFonts w:ascii="Arial" w:hAnsi="Arial"/>
          <w:sz w:val="20"/>
        </w:rPr>
        <w:t>Nikolaus Weiss, Head of Sales</w:t>
      </w:r>
      <w:r w:rsidRPr="009B3341">
        <w:rPr>
          <w:rFonts w:ascii="Arial" w:hAnsi="Arial"/>
          <w:sz w:val="20"/>
        </w:rPr>
        <w:t>. „</w:t>
      </w:r>
      <w:r w:rsidR="003110DD">
        <w:rPr>
          <w:rFonts w:ascii="Arial" w:hAnsi="Arial"/>
          <w:sz w:val="20"/>
        </w:rPr>
        <w:t>Die Interplas ist eine zentrale Veranstaltung</w:t>
      </w:r>
      <w:r w:rsidRPr="009B3341">
        <w:rPr>
          <w:rFonts w:ascii="Arial" w:hAnsi="Arial"/>
          <w:sz w:val="20"/>
        </w:rPr>
        <w:t>, um aktuelle Brancheninformationen auszutauschen und sich über neue Produkt- und Prozessentwicklungen zu informieren. Gleichzeitig bietet unser Auftritt ideale Möglichkeiten, Kunden und potenzielle Interessenten auf uns und unsere Lösungen aufmerksam zu machen. Für Unternehmen, die aufgrund unseres Sitzes sowie unserer Produktion in Deutschland bisher zurückhaltend waren, erleichtert dies den Zugang zu unserem vollständigen Portfolio erheblich.“</w:t>
      </w:r>
    </w:p>
    <w:p w14:paraId="4B629F41" w14:textId="77777777" w:rsidR="009B3341" w:rsidRPr="00BC4265" w:rsidRDefault="009B3341" w:rsidP="00BC4265">
      <w:pPr>
        <w:keepLines/>
        <w:spacing w:after="0" w:line="360" w:lineRule="auto"/>
        <w:ind w:right="1701"/>
        <w:jc w:val="both"/>
        <w:rPr>
          <w:rFonts w:ascii="Arial" w:hAnsi="Arial"/>
          <w:sz w:val="20"/>
        </w:rPr>
      </w:pPr>
    </w:p>
    <w:p w14:paraId="35B4297D" w14:textId="122A2386" w:rsidR="00BC4265" w:rsidRPr="00BC4265" w:rsidRDefault="004C73E1" w:rsidP="00BC4265">
      <w:pPr>
        <w:keepLines/>
        <w:spacing w:after="0" w:line="360" w:lineRule="auto"/>
        <w:ind w:right="1701"/>
        <w:jc w:val="both"/>
        <w:rPr>
          <w:rFonts w:ascii="Arial" w:hAnsi="Arial"/>
          <w:sz w:val="20"/>
        </w:rPr>
      </w:pPr>
      <w:r>
        <w:rPr>
          <w:rFonts w:ascii="Arial" w:hAnsi="Arial"/>
          <w:sz w:val="20"/>
        </w:rPr>
        <w:t>A</w:t>
      </w:r>
      <w:r w:rsidRPr="00BC4265">
        <w:rPr>
          <w:rFonts w:ascii="Arial" w:hAnsi="Arial"/>
          <w:sz w:val="20"/>
        </w:rPr>
        <w:t xml:space="preserve">ls </w:t>
      </w:r>
      <w:r w:rsidR="0079113E">
        <w:rPr>
          <w:rFonts w:ascii="Arial" w:hAnsi="Arial"/>
          <w:sz w:val="20"/>
        </w:rPr>
        <w:t xml:space="preserve">Spezialist für </w:t>
      </w:r>
      <w:r w:rsidR="00DD00CB">
        <w:rPr>
          <w:rFonts w:ascii="Arial" w:hAnsi="Arial"/>
          <w:sz w:val="20"/>
        </w:rPr>
        <w:t>Material</w:t>
      </w:r>
      <w:r w:rsidR="006546C1">
        <w:rPr>
          <w:rFonts w:ascii="Arial" w:hAnsi="Arial"/>
          <w:sz w:val="20"/>
        </w:rPr>
        <w:t>lösungen</w:t>
      </w:r>
      <w:r w:rsidRPr="00BC4265">
        <w:rPr>
          <w:rFonts w:ascii="Arial" w:hAnsi="Arial"/>
          <w:sz w:val="20"/>
        </w:rPr>
        <w:t xml:space="preserve"> </w:t>
      </w:r>
      <w:r w:rsidR="00BC4265" w:rsidRPr="00BC4265">
        <w:rPr>
          <w:rFonts w:ascii="Arial" w:hAnsi="Arial"/>
          <w:sz w:val="20"/>
        </w:rPr>
        <w:t xml:space="preserve">verfügt </w:t>
      </w:r>
      <w:r w:rsidR="00475559">
        <w:rPr>
          <w:rFonts w:ascii="Arial" w:hAnsi="Arial"/>
          <w:sz w:val="20"/>
        </w:rPr>
        <w:t xml:space="preserve">KRAIBURG TPE </w:t>
      </w:r>
      <w:r w:rsidR="00BC4265" w:rsidRPr="00BC4265">
        <w:rPr>
          <w:rFonts w:ascii="Arial" w:hAnsi="Arial"/>
          <w:sz w:val="20"/>
        </w:rPr>
        <w:t xml:space="preserve">über einen Fokus, der </w:t>
      </w:r>
      <w:r w:rsidR="0050199E">
        <w:rPr>
          <w:rFonts w:ascii="Arial" w:hAnsi="Arial"/>
          <w:sz w:val="20"/>
        </w:rPr>
        <w:t xml:space="preserve">weit </w:t>
      </w:r>
      <w:r w:rsidR="00BC4265" w:rsidRPr="00BC4265">
        <w:rPr>
          <w:rFonts w:ascii="Arial" w:hAnsi="Arial"/>
          <w:sz w:val="20"/>
        </w:rPr>
        <w:t xml:space="preserve">über </w:t>
      </w:r>
      <w:r w:rsidR="0050199E">
        <w:rPr>
          <w:rFonts w:ascii="Arial" w:hAnsi="Arial"/>
          <w:sz w:val="20"/>
        </w:rPr>
        <w:t>Brancheng</w:t>
      </w:r>
      <w:r w:rsidR="00BC4265" w:rsidRPr="00BC4265">
        <w:rPr>
          <w:rFonts w:ascii="Arial" w:hAnsi="Arial"/>
          <w:sz w:val="20"/>
        </w:rPr>
        <w:t xml:space="preserve">renzen </w:t>
      </w:r>
      <w:r w:rsidR="0050199E">
        <w:rPr>
          <w:rFonts w:ascii="Arial" w:hAnsi="Arial"/>
          <w:sz w:val="20"/>
        </w:rPr>
        <w:t>hinausreicht</w:t>
      </w:r>
      <w:r w:rsidR="00BC4265" w:rsidRPr="00BC4265">
        <w:rPr>
          <w:rFonts w:ascii="Arial" w:hAnsi="Arial"/>
          <w:sz w:val="20"/>
        </w:rPr>
        <w:t xml:space="preserve">. </w:t>
      </w:r>
      <w:r w:rsidR="005750A5">
        <w:rPr>
          <w:rFonts w:ascii="Arial" w:hAnsi="Arial"/>
          <w:sz w:val="20"/>
        </w:rPr>
        <w:t>„</w:t>
      </w:r>
      <w:r w:rsidR="00BC4265" w:rsidRPr="00BC4265">
        <w:rPr>
          <w:rFonts w:ascii="Arial" w:hAnsi="Arial"/>
          <w:sz w:val="20"/>
        </w:rPr>
        <w:t xml:space="preserve">Neben Standardlösungen, die </w:t>
      </w:r>
      <w:r w:rsidR="003B6702">
        <w:rPr>
          <w:rFonts w:ascii="Arial" w:hAnsi="Arial"/>
          <w:sz w:val="20"/>
        </w:rPr>
        <w:t xml:space="preserve">wir </w:t>
      </w:r>
      <w:r w:rsidR="00C910C1">
        <w:rPr>
          <w:rFonts w:ascii="Arial" w:hAnsi="Arial"/>
          <w:sz w:val="20"/>
        </w:rPr>
        <w:t>f</w:t>
      </w:r>
      <w:r w:rsidR="00BC4265" w:rsidRPr="00BC4265">
        <w:rPr>
          <w:rFonts w:ascii="Arial" w:hAnsi="Arial"/>
          <w:sz w:val="20"/>
        </w:rPr>
        <w:t xml:space="preserve">ür die unterschiedlichen </w:t>
      </w:r>
      <w:r w:rsidR="00EC7A7C">
        <w:rPr>
          <w:rFonts w:ascii="Arial" w:hAnsi="Arial"/>
          <w:sz w:val="20"/>
        </w:rPr>
        <w:t>Industrien anbieten</w:t>
      </w:r>
      <w:r w:rsidR="00A33C3B">
        <w:rPr>
          <w:rFonts w:ascii="Arial" w:hAnsi="Arial"/>
          <w:sz w:val="20"/>
        </w:rPr>
        <w:t xml:space="preserve">, </w:t>
      </w:r>
      <w:r w:rsidR="00BC4265" w:rsidRPr="00BC4265">
        <w:rPr>
          <w:rFonts w:ascii="Arial" w:hAnsi="Arial"/>
          <w:sz w:val="20"/>
        </w:rPr>
        <w:t xml:space="preserve">sind wir überall dort präsent, wo es um die Neu- oder Weitentwicklung </w:t>
      </w:r>
      <w:r w:rsidR="0083778B">
        <w:rPr>
          <w:rFonts w:ascii="Arial" w:hAnsi="Arial"/>
          <w:sz w:val="20"/>
        </w:rPr>
        <w:t>von</w:t>
      </w:r>
      <w:r w:rsidR="00BC4265" w:rsidRPr="00BC4265">
        <w:rPr>
          <w:rFonts w:ascii="Arial" w:hAnsi="Arial"/>
          <w:sz w:val="20"/>
        </w:rPr>
        <w:t xml:space="preserve"> </w:t>
      </w:r>
      <w:r w:rsidR="00B8441A">
        <w:rPr>
          <w:rFonts w:ascii="Arial" w:hAnsi="Arial"/>
          <w:sz w:val="20"/>
        </w:rPr>
        <w:t xml:space="preserve">maßgeschneiderten </w:t>
      </w:r>
      <w:r w:rsidR="00BC4265" w:rsidRPr="00BC4265">
        <w:rPr>
          <w:rFonts w:ascii="Arial" w:hAnsi="Arial"/>
          <w:sz w:val="20"/>
        </w:rPr>
        <w:t>Compound</w:t>
      </w:r>
      <w:r w:rsidR="0083778B">
        <w:rPr>
          <w:rFonts w:ascii="Arial" w:hAnsi="Arial"/>
          <w:sz w:val="20"/>
        </w:rPr>
        <w:t>s</w:t>
      </w:r>
      <w:r w:rsidR="00BC4265" w:rsidRPr="00BC4265">
        <w:rPr>
          <w:rFonts w:ascii="Arial" w:hAnsi="Arial"/>
          <w:sz w:val="20"/>
        </w:rPr>
        <w:t xml:space="preserve"> geht</w:t>
      </w:r>
      <w:r w:rsidR="003036CC">
        <w:rPr>
          <w:rFonts w:ascii="Arial" w:hAnsi="Arial"/>
          <w:sz w:val="20"/>
        </w:rPr>
        <w:t>“</w:t>
      </w:r>
      <w:r w:rsidR="002500B1">
        <w:rPr>
          <w:rFonts w:ascii="Arial" w:hAnsi="Arial"/>
          <w:sz w:val="20"/>
        </w:rPr>
        <w:t>,</w:t>
      </w:r>
      <w:r w:rsidR="003036CC">
        <w:rPr>
          <w:rFonts w:ascii="Arial" w:hAnsi="Arial"/>
          <w:sz w:val="20"/>
        </w:rPr>
        <w:t xml:space="preserve"> </w:t>
      </w:r>
      <w:r w:rsidR="006546C1">
        <w:rPr>
          <w:rFonts w:ascii="Arial" w:hAnsi="Arial"/>
          <w:sz w:val="20"/>
        </w:rPr>
        <w:t>beschreibt</w:t>
      </w:r>
      <w:r w:rsidR="00BC4265" w:rsidRPr="00BC4265">
        <w:rPr>
          <w:rFonts w:ascii="Arial" w:hAnsi="Arial"/>
          <w:sz w:val="20"/>
        </w:rPr>
        <w:t xml:space="preserve"> </w:t>
      </w:r>
      <w:r w:rsidR="00FF5B40" w:rsidRPr="00FF5B40">
        <w:rPr>
          <w:rFonts w:ascii="Arial" w:hAnsi="Arial"/>
          <w:sz w:val="20"/>
        </w:rPr>
        <w:t>Nikolaus Weiss</w:t>
      </w:r>
      <w:r w:rsidR="009F49F3">
        <w:rPr>
          <w:rFonts w:ascii="Arial" w:hAnsi="Arial"/>
          <w:sz w:val="20"/>
        </w:rPr>
        <w:t xml:space="preserve"> </w:t>
      </w:r>
      <w:r w:rsidR="003036CC">
        <w:rPr>
          <w:rFonts w:ascii="Arial" w:hAnsi="Arial"/>
          <w:sz w:val="20"/>
        </w:rPr>
        <w:t>die eigene Produktpalette</w:t>
      </w:r>
      <w:r w:rsidR="00FF5B40">
        <w:rPr>
          <w:rFonts w:ascii="Arial" w:hAnsi="Arial"/>
          <w:sz w:val="20"/>
        </w:rPr>
        <w:t>:</w:t>
      </w:r>
      <w:r w:rsidR="006432A7">
        <w:rPr>
          <w:rFonts w:ascii="Arial" w:hAnsi="Arial"/>
          <w:sz w:val="20"/>
        </w:rPr>
        <w:t xml:space="preserve"> „</w:t>
      </w:r>
      <w:r w:rsidR="002500B1">
        <w:rPr>
          <w:rFonts w:ascii="Arial" w:hAnsi="Arial"/>
          <w:sz w:val="20"/>
        </w:rPr>
        <w:t>Viele unsere</w:t>
      </w:r>
      <w:r w:rsidR="005B398B">
        <w:rPr>
          <w:rFonts w:ascii="Arial" w:hAnsi="Arial"/>
          <w:sz w:val="20"/>
        </w:rPr>
        <w:t>r</w:t>
      </w:r>
      <w:r w:rsidR="002500B1">
        <w:rPr>
          <w:rFonts w:ascii="Arial" w:hAnsi="Arial"/>
          <w:sz w:val="20"/>
        </w:rPr>
        <w:t xml:space="preserve"> Lösungen</w:t>
      </w:r>
      <w:r w:rsidR="00E92F05">
        <w:rPr>
          <w:rFonts w:ascii="Arial" w:hAnsi="Arial"/>
          <w:sz w:val="20"/>
        </w:rPr>
        <w:t>, die wir</w:t>
      </w:r>
      <w:r w:rsidR="002500B1">
        <w:rPr>
          <w:rFonts w:ascii="Arial" w:hAnsi="Arial"/>
          <w:sz w:val="20"/>
        </w:rPr>
        <w:t xml:space="preserve"> </w:t>
      </w:r>
      <w:r w:rsidR="00E92F05">
        <w:rPr>
          <w:rFonts w:ascii="Arial" w:hAnsi="Arial"/>
          <w:sz w:val="20"/>
        </w:rPr>
        <w:t xml:space="preserve">u. a. </w:t>
      </w:r>
      <w:r w:rsidR="00C245E4">
        <w:rPr>
          <w:rFonts w:ascii="Arial" w:hAnsi="Arial"/>
          <w:sz w:val="20"/>
        </w:rPr>
        <w:t xml:space="preserve">für die Bereiche </w:t>
      </w:r>
      <w:r w:rsidR="007A070C">
        <w:rPr>
          <w:rFonts w:ascii="Arial" w:hAnsi="Arial"/>
          <w:sz w:val="20"/>
        </w:rPr>
        <w:t xml:space="preserve">Automotive, </w:t>
      </w:r>
      <w:r w:rsidR="006546C1">
        <w:rPr>
          <w:rFonts w:ascii="Arial" w:hAnsi="Arial"/>
          <w:sz w:val="20"/>
        </w:rPr>
        <w:t>Consumer</w:t>
      </w:r>
      <w:r w:rsidR="00A74F65">
        <w:rPr>
          <w:rFonts w:ascii="Arial" w:hAnsi="Arial"/>
          <w:sz w:val="20"/>
        </w:rPr>
        <w:t>, In</w:t>
      </w:r>
      <w:r w:rsidR="00C245E4">
        <w:rPr>
          <w:rFonts w:ascii="Arial" w:hAnsi="Arial"/>
          <w:sz w:val="20"/>
        </w:rPr>
        <w:t>dustry</w:t>
      </w:r>
      <w:r w:rsidR="007A070C">
        <w:rPr>
          <w:rFonts w:ascii="Arial" w:hAnsi="Arial"/>
          <w:sz w:val="20"/>
        </w:rPr>
        <w:t xml:space="preserve"> oder Medizintechnik</w:t>
      </w:r>
      <w:r w:rsidR="00E92F05">
        <w:rPr>
          <w:rFonts w:ascii="Arial" w:hAnsi="Arial"/>
          <w:sz w:val="20"/>
        </w:rPr>
        <w:t xml:space="preserve"> entwickelt haben,</w:t>
      </w:r>
      <w:r w:rsidR="007A070C">
        <w:rPr>
          <w:rFonts w:ascii="Arial" w:hAnsi="Arial"/>
          <w:sz w:val="20"/>
        </w:rPr>
        <w:t xml:space="preserve"> </w:t>
      </w:r>
      <w:r w:rsidR="003049A8">
        <w:rPr>
          <w:rFonts w:ascii="Arial" w:hAnsi="Arial"/>
          <w:sz w:val="20"/>
        </w:rPr>
        <w:t xml:space="preserve">sind </w:t>
      </w:r>
      <w:r w:rsidR="002500B1">
        <w:rPr>
          <w:rFonts w:ascii="Arial" w:hAnsi="Arial"/>
          <w:sz w:val="20"/>
        </w:rPr>
        <w:t xml:space="preserve">dabei </w:t>
      </w:r>
      <w:r w:rsidR="003049A8">
        <w:rPr>
          <w:rFonts w:ascii="Arial" w:hAnsi="Arial"/>
          <w:sz w:val="20"/>
        </w:rPr>
        <w:t>branchenübergreifend</w:t>
      </w:r>
      <w:r w:rsidR="002500B1">
        <w:rPr>
          <w:rFonts w:ascii="Arial" w:hAnsi="Arial"/>
          <w:sz w:val="20"/>
        </w:rPr>
        <w:t xml:space="preserve"> einsetzbar</w:t>
      </w:r>
      <w:r w:rsidR="00BC4265" w:rsidRPr="00BC4265">
        <w:rPr>
          <w:rFonts w:ascii="Arial" w:hAnsi="Arial"/>
          <w:sz w:val="20"/>
        </w:rPr>
        <w:t xml:space="preserve">. </w:t>
      </w:r>
      <w:r w:rsidR="00C9490C">
        <w:rPr>
          <w:rFonts w:ascii="Arial" w:hAnsi="Arial"/>
          <w:sz w:val="20"/>
        </w:rPr>
        <w:t>Umso</w:t>
      </w:r>
      <w:r w:rsidR="00BC4265" w:rsidRPr="00BC4265">
        <w:rPr>
          <w:rFonts w:ascii="Arial" w:hAnsi="Arial"/>
          <w:sz w:val="20"/>
        </w:rPr>
        <w:t xml:space="preserve"> wichtig</w:t>
      </w:r>
      <w:r w:rsidR="00C9490C">
        <w:rPr>
          <w:rFonts w:ascii="Arial" w:hAnsi="Arial"/>
          <w:sz w:val="20"/>
        </w:rPr>
        <w:t>er ist es für uns</w:t>
      </w:r>
      <w:r w:rsidR="00BC4265" w:rsidRPr="00BC4265">
        <w:rPr>
          <w:rFonts w:ascii="Arial" w:hAnsi="Arial"/>
          <w:sz w:val="20"/>
        </w:rPr>
        <w:t xml:space="preserve">, Kunden </w:t>
      </w:r>
      <w:r w:rsidR="00E92F05">
        <w:rPr>
          <w:rFonts w:ascii="Arial" w:hAnsi="Arial"/>
          <w:sz w:val="20"/>
        </w:rPr>
        <w:t>und</w:t>
      </w:r>
      <w:r w:rsidR="00BC4265" w:rsidRPr="00BC4265">
        <w:rPr>
          <w:rFonts w:ascii="Arial" w:hAnsi="Arial"/>
          <w:sz w:val="20"/>
        </w:rPr>
        <w:t xml:space="preserve"> Interess</w:t>
      </w:r>
      <w:r w:rsidR="006A362C">
        <w:rPr>
          <w:rFonts w:ascii="Arial" w:hAnsi="Arial"/>
          <w:sz w:val="20"/>
        </w:rPr>
        <w:t>enten</w:t>
      </w:r>
      <w:r w:rsidR="00BC4265" w:rsidRPr="00BC4265">
        <w:rPr>
          <w:rFonts w:ascii="Arial" w:hAnsi="Arial"/>
          <w:sz w:val="20"/>
        </w:rPr>
        <w:t xml:space="preserve"> </w:t>
      </w:r>
      <w:r w:rsidR="00B31ED3">
        <w:rPr>
          <w:rFonts w:ascii="Arial" w:hAnsi="Arial"/>
          <w:sz w:val="20"/>
        </w:rPr>
        <w:t>die gesamte Breite unser</w:t>
      </w:r>
      <w:r w:rsidR="00AC724D">
        <w:rPr>
          <w:rFonts w:ascii="Arial" w:hAnsi="Arial"/>
          <w:sz w:val="20"/>
        </w:rPr>
        <w:t>es Anwendungsportfolios</w:t>
      </w:r>
      <w:r w:rsidR="00212BD0">
        <w:rPr>
          <w:rFonts w:ascii="Arial" w:hAnsi="Arial"/>
          <w:sz w:val="20"/>
        </w:rPr>
        <w:t xml:space="preserve"> </w:t>
      </w:r>
      <w:r w:rsidR="00BC4265" w:rsidRPr="00BC4265">
        <w:rPr>
          <w:rFonts w:ascii="Arial" w:hAnsi="Arial"/>
          <w:sz w:val="20"/>
        </w:rPr>
        <w:t>vor</w:t>
      </w:r>
      <w:r w:rsidR="00AC724D">
        <w:rPr>
          <w:rFonts w:ascii="Arial" w:hAnsi="Arial"/>
          <w:sz w:val="20"/>
        </w:rPr>
        <w:t>zu</w:t>
      </w:r>
      <w:r w:rsidR="00BC4265" w:rsidRPr="00BC4265">
        <w:rPr>
          <w:rFonts w:ascii="Arial" w:hAnsi="Arial"/>
          <w:sz w:val="20"/>
        </w:rPr>
        <w:t>stellen.</w:t>
      </w:r>
      <w:r w:rsidR="00951ED0">
        <w:rPr>
          <w:rFonts w:ascii="Arial" w:hAnsi="Arial"/>
          <w:sz w:val="20"/>
        </w:rPr>
        <w:t xml:space="preserve"> So ha</w:t>
      </w:r>
      <w:r w:rsidR="00212BD0">
        <w:rPr>
          <w:rFonts w:ascii="Arial" w:hAnsi="Arial"/>
          <w:sz w:val="20"/>
        </w:rPr>
        <w:t>ben sie</w:t>
      </w:r>
      <w:r w:rsidR="00BC4265" w:rsidRPr="00BC4265">
        <w:rPr>
          <w:rFonts w:ascii="Arial" w:hAnsi="Arial"/>
          <w:sz w:val="20"/>
        </w:rPr>
        <w:t xml:space="preserve"> die Möglichkeit, </w:t>
      </w:r>
      <w:r w:rsidR="006C17EC">
        <w:rPr>
          <w:rFonts w:ascii="Arial" w:hAnsi="Arial"/>
          <w:sz w:val="20"/>
        </w:rPr>
        <w:t>die</w:t>
      </w:r>
      <w:r w:rsidR="00BC4265" w:rsidRPr="00BC4265">
        <w:rPr>
          <w:rFonts w:ascii="Arial" w:hAnsi="Arial"/>
          <w:sz w:val="20"/>
        </w:rPr>
        <w:t>jen</w:t>
      </w:r>
      <w:r w:rsidR="006C17EC">
        <w:rPr>
          <w:rFonts w:ascii="Arial" w:hAnsi="Arial"/>
          <w:sz w:val="20"/>
        </w:rPr>
        <w:t>ig</w:t>
      </w:r>
      <w:r w:rsidR="00BC4265" w:rsidRPr="00BC4265">
        <w:rPr>
          <w:rFonts w:ascii="Arial" w:hAnsi="Arial"/>
          <w:sz w:val="20"/>
        </w:rPr>
        <w:t>en Ausschnitt</w:t>
      </w:r>
      <w:r w:rsidR="00212BD0">
        <w:rPr>
          <w:rFonts w:ascii="Arial" w:hAnsi="Arial"/>
          <w:sz w:val="20"/>
        </w:rPr>
        <w:t>e</w:t>
      </w:r>
      <w:r w:rsidR="00BC4265" w:rsidRPr="00BC4265">
        <w:rPr>
          <w:rFonts w:ascii="Arial" w:hAnsi="Arial"/>
          <w:sz w:val="20"/>
        </w:rPr>
        <w:t xml:space="preserve"> </w:t>
      </w:r>
      <w:r w:rsidR="00951ED0">
        <w:rPr>
          <w:rFonts w:ascii="Arial" w:hAnsi="Arial"/>
          <w:sz w:val="20"/>
        </w:rPr>
        <w:t>zu wählen</w:t>
      </w:r>
      <w:r w:rsidR="00BC4265" w:rsidRPr="00BC4265">
        <w:rPr>
          <w:rFonts w:ascii="Arial" w:hAnsi="Arial"/>
          <w:sz w:val="20"/>
        </w:rPr>
        <w:t>, die</w:t>
      </w:r>
      <w:r w:rsidR="009913BB">
        <w:rPr>
          <w:rFonts w:ascii="Arial" w:hAnsi="Arial"/>
          <w:sz w:val="20"/>
        </w:rPr>
        <w:t xml:space="preserve"> für </w:t>
      </w:r>
      <w:r w:rsidR="009F74CD">
        <w:rPr>
          <w:rFonts w:ascii="Arial" w:hAnsi="Arial"/>
          <w:sz w:val="20"/>
        </w:rPr>
        <w:t xml:space="preserve">Ihre </w:t>
      </w:r>
      <w:r w:rsidR="00A45E01">
        <w:rPr>
          <w:rFonts w:ascii="Arial" w:hAnsi="Arial"/>
          <w:sz w:val="20"/>
        </w:rPr>
        <w:t>Ansprüche</w:t>
      </w:r>
      <w:r w:rsidR="009913BB">
        <w:rPr>
          <w:rFonts w:ascii="Arial" w:hAnsi="Arial"/>
          <w:sz w:val="20"/>
        </w:rPr>
        <w:t xml:space="preserve"> </w:t>
      </w:r>
      <w:r w:rsidR="006546C1">
        <w:rPr>
          <w:rFonts w:ascii="Arial" w:hAnsi="Arial"/>
          <w:sz w:val="20"/>
        </w:rPr>
        <w:t>die beste Lösung sind.</w:t>
      </w:r>
      <w:r w:rsidR="00E92F05">
        <w:rPr>
          <w:rFonts w:ascii="Arial" w:hAnsi="Arial"/>
          <w:sz w:val="20"/>
        </w:rPr>
        <w:t>“</w:t>
      </w:r>
      <w:r w:rsidR="00BC4265" w:rsidRPr="00BC4265">
        <w:rPr>
          <w:rFonts w:ascii="Arial" w:hAnsi="Arial"/>
          <w:sz w:val="20"/>
        </w:rPr>
        <w:t xml:space="preserve"> </w:t>
      </w:r>
    </w:p>
    <w:p w14:paraId="37F8E239" w14:textId="77777777" w:rsidR="00183F83" w:rsidRDefault="00183F83" w:rsidP="00BC4265">
      <w:pPr>
        <w:keepLines/>
        <w:spacing w:after="0" w:line="360" w:lineRule="auto"/>
        <w:ind w:right="1701"/>
        <w:jc w:val="both"/>
        <w:rPr>
          <w:rFonts w:ascii="Arial" w:hAnsi="Arial"/>
          <w:sz w:val="20"/>
        </w:rPr>
      </w:pPr>
    </w:p>
    <w:p w14:paraId="21EB09A5" w14:textId="43A2E8C7" w:rsidR="00EC3E36" w:rsidRPr="00E65D18" w:rsidRDefault="00EC3E36" w:rsidP="00BC4265">
      <w:pPr>
        <w:keepLines/>
        <w:spacing w:after="0" w:line="360" w:lineRule="auto"/>
        <w:ind w:right="1701"/>
        <w:jc w:val="both"/>
        <w:rPr>
          <w:rFonts w:ascii="Arial" w:hAnsi="Arial"/>
          <w:b/>
          <w:bCs/>
          <w:sz w:val="20"/>
        </w:rPr>
      </w:pPr>
      <w:r w:rsidRPr="00E65D18">
        <w:rPr>
          <w:rFonts w:ascii="Arial" w:hAnsi="Arial"/>
          <w:b/>
          <w:bCs/>
          <w:sz w:val="20"/>
        </w:rPr>
        <w:t>Präsenta</w:t>
      </w:r>
      <w:r w:rsidR="00DD31C2" w:rsidRPr="00E65D18">
        <w:rPr>
          <w:rFonts w:ascii="Arial" w:hAnsi="Arial"/>
          <w:b/>
          <w:bCs/>
          <w:sz w:val="20"/>
        </w:rPr>
        <w:t xml:space="preserve">tion </w:t>
      </w:r>
      <w:r w:rsidR="00E65D18" w:rsidRPr="00E65D18">
        <w:rPr>
          <w:rFonts w:ascii="Arial" w:hAnsi="Arial"/>
          <w:b/>
          <w:bCs/>
          <w:sz w:val="20"/>
        </w:rPr>
        <w:t xml:space="preserve">von </w:t>
      </w:r>
      <w:r w:rsidR="00E65D18" w:rsidRPr="005F16CE">
        <w:rPr>
          <w:rFonts w:ascii="Arial" w:hAnsi="Arial"/>
          <w:b/>
          <w:bCs/>
          <w:sz w:val="20"/>
        </w:rPr>
        <w:t>Recycling Content TPE</w:t>
      </w:r>
      <w:r w:rsidR="00E65D18">
        <w:rPr>
          <w:rFonts w:ascii="Arial" w:hAnsi="Arial"/>
          <w:b/>
          <w:bCs/>
          <w:sz w:val="20"/>
        </w:rPr>
        <w:t xml:space="preserve"> und </w:t>
      </w:r>
      <w:r w:rsidR="004F1483">
        <w:rPr>
          <w:rFonts w:ascii="Arial" w:hAnsi="Arial"/>
          <w:b/>
          <w:bCs/>
          <w:sz w:val="20"/>
        </w:rPr>
        <w:t xml:space="preserve">der </w:t>
      </w:r>
      <w:r w:rsidR="00E65D18">
        <w:rPr>
          <w:rFonts w:ascii="Arial" w:hAnsi="Arial"/>
          <w:b/>
          <w:bCs/>
          <w:sz w:val="20"/>
        </w:rPr>
        <w:t>FR3-Reihe</w:t>
      </w:r>
    </w:p>
    <w:p w14:paraId="7C0AC9F0" w14:textId="76A384E7" w:rsidR="008C45AB" w:rsidRPr="00181DF9" w:rsidRDefault="00BC4265" w:rsidP="00BC4265">
      <w:pPr>
        <w:keepLines/>
        <w:spacing w:after="0" w:line="360" w:lineRule="auto"/>
        <w:ind w:right="1701"/>
        <w:jc w:val="both"/>
        <w:rPr>
          <w:rFonts w:ascii="Arial" w:hAnsi="Arial"/>
          <w:sz w:val="20"/>
        </w:rPr>
      </w:pPr>
      <w:r w:rsidRPr="00181DF9">
        <w:rPr>
          <w:rFonts w:ascii="Arial" w:hAnsi="Arial"/>
          <w:sz w:val="20"/>
        </w:rPr>
        <w:lastRenderedPageBreak/>
        <w:t>Neben der Präsentation des eigenen</w:t>
      </w:r>
      <w:r w:rsidR="00183F83" w:rsidRPr="00181DF9">
        <w:rPr>
          <w:rFonts w:ascii="Arial" w:hAnsi="Arial"/>
          <w:sz w:val="20"/>
        </w:rPr>
        <w:t xml:space="preserve"> </w:t>
      </w:r>
      <w:r w:rsidR="006546C1" w:rsidRPr="00181DF9">
        <w:rPr>
          <w:rFonts w:ascii="Arial" w:hAnsi="Arial"/>
          <w:sz w:val="20"/>
        </w:rPr>
        <w:t>P</w:t>
      </w:r>
      <w:r w:rsidR="00183F83" w:rsidRPr="00181DF9">
        <w:rPr>
          <w:rFonts w:ascii="Arial" w:hAnsi="Arial"/>
          <w:sz w:val="20"/>
        </w:rPr>
        <w:t>ortfolios</w:t>
      </w:r>
      <w:r w:rsidRPr="00181DF9">
        <w:rPr>
          <w:rFonts w:ascii="Arial" w:hAnsi="Arial"/>
          <w:sz w:val="20"/>
        </w:rPr>
        <w:t xml:space="preserve"> wird KRAIBURG TPE UK Ltd. anlässlich </w:t>
      </w:r>
      <w:r w:rsidR="002F3D35">
        <w:rPr>
          <w:rFonts w:ascii="Arial" w:hAnsi="Arial"/>
          <w:sz w:val="20"/>
        </w:rPr>
        <w:t>des</w:t>
      </w:r>
      <w:r w:rsidRPr="00181DF9">
        <w:rPr>
          <w:rFonts w:ascii="Arial" w:hAnsi="Arial"/>
          <w:sz w:val="20"/>
        </w:rPr>
        <w:t xml:space="preserve"> Messeauftritts zwei weitere Schwerpunkte setzen. </w:t>
      </w:r>
      <w:r w:rsidR="00183F83" w:rsidRPr="00181DF9">
        <w:rPr>
          <w:rFonts w:ascii="Arial" w:hAnsi="Arial"/>
          <w:sz w:val="20"/>
        </w:rPr>
        <w:t xml:space="preserve">Dazu zählt </w:t>
      </w:r>
      <w:r w:rsidR="00247D10" w:rsidRPr="00181DF9">
        <w:rPr>
          <w:rFonts w:ascii="Arial" w:hAnsi="Arial"/>
          <w:sz w:val="20"/>
        </w:rPr>
        <w:t xml:space="preserve">die Vorstellung </w:t>
      </w:r>
      <w:r w:rsidR="00C333F4" w:rsidRPr="00181DF9">
        <w:rPr>
          <w:rFonts w:ascii="Arial" w:hAnsi="Arial"/>
          <w:sz w:val="20"/>
        </w:rPr>
        <w:t>der Recycling basierten Produktpalette für den Automobilmarkt</w:t>
      </w:r>
      <w:r w:rsidRPr="00181DF9">
        <w:rPr>
          <w:rFonts w:ascii="Arial" w:hAnsi="Arial"/>
          <w:sz w:val="20"/>
        </w:rPr>
        <w:t xml:space="preserve">, die ein breites Anwendungsspektrum mit einem Recycling-Anteil </w:t>
      </w:r>
      <w:r w:rsidR="00C333F4" w:rsidRPr="00181DF9">
        <w:rPr>
          <w:rFonts w:ascii="Arial" w:hAnsi="Arial"/>
          <w:sz w:val="20"/>
        </w:rPr>
        <w:t xml:space="preserve">bis zu 77 </w:t>
      </w:r>
      <w:r w:rsidRPr="00181DF9">
        <w:rPr>
          <w:rFonts w:ascii="Arial" w:hAnsi="Arial"/>
          <w:sz w:val="20"/>
        </w:rPr>
        <w:t>Prozent kombinier</w:t>
      </w:r>
      <w:r w:rsidR="005F16CE" w:rsidRPr="00181DF9">
        <w:rPr>
          <w:rFonts w:ascii="Arial" w:hAnsi="Arial"/>
          <w:sz w:val="20"/>
        </w:rPr>
        <w:t>t</w:t>
      </w:r>
      <w:r w:rsidRPr="00181DF9">
        <w:rPr>
          <w:rFonts w:ascii="Arial" w:hAnsi="Arial"/>
          <w:sz w:val="20"/>
        </w:rPr>
        <w:t xml:space="preserve">. Diese </w:t>
      </w:r>
      <w:r w:rsidRPr="00181DF9">
        <w:rPr>
          <w:rFonts w:ascii="Arial" w:hAnsi="Arial"/>
          <w:b/>
          <w:bCs/>
          <w:sz w:val="20"/>
        </w:rPr>
        <w:t xml:space="preserve">Recycling Content TPE </w:t>
      </w:r>
      <w:r w:rsidRPr="00181DF9">
        <w:rPr>
          <w:rFonts w:ascii="Arial" w:hAnsi="Arial"/>
          <w:sz w:val="20"/>
        </w:rPr>
        <w:t xml:space="preserve">wurden </w:t>
      </w:r>
      <w:r w:rsidR="005F16CE" w:rsidRPr="00181DF9">
        <w:rPr>
          <w:rFonts w:ascii="Arial" w:hAnsi="Arial"/>
          <w:sz w:val="20"/>
        </w:rPr>
        <w:t xml:space="preserve">speziell </w:t>
      </w:r>
      <w:r w:rsidRPr="00181DF9">
        <w:rPr>
          <w:rFonts w:ascii="Arial" w:hAnsi="Arial"/>
          <w:sz w:val="20"/>
        </w:rPr>
        <w:t>auf die Ansprüche des Automobilmarkts zugeschnitten</w:t>
      </w:r>
      <w:r w:rsidR="005F16CE" w:rsidRPr="00181DF9">
        <w:rPr>
          <w:rFonts w:ascii="Arial" w:hAnsi="Arial"/>
          <w:sz w:val="20"/>
        </w:rPr>
        <w:t xml:space="preserve"> und decken</w:t>
      </w:r>
      <w:r w:rsidRPr="00181DF9">
        <w:rPr>
          <w:rFonts w:ascii="Arial" w:hAnsi="Arial"/>
          <w:sz w:val="20"/>
        </w:rPr>
        <w:t xml:space="preserve"> dort </w:t>
      </w:r>
      <w:r w:rsidR="00577743" w:rsidRPr="00181DF9">
        <w:rPr>
          <w:rFonts w:ascii="Arial" w:hAnsi="Arial"/>
          <w:sz w:val="20"/>
        </w:rPr>
        <w:t xml:space="preserve">den </w:t>
      </w:r>
      <w:r w:rsidRPr="00181DF9">
        <w:rPr>
          <w:rFonts w:ascii="Arial" w:hAnsi="Arial"/>
          <w:sz w:val="20"/>
        </w:rPr>
        <w:t xml:space="preserve">gesamten Härtebereich von 20 bis 95 Shore A ab. </w:t>
      </w:r>
      <w:r w:rsidR="00AD1DB3" w:rsidRPr="00181DF9">
        <w:rPr>
          <w:rFonts w:ascii="Arial" w:hAnsi="Arial"/>
          <w:sz w:val="20"/>
        </w:rPr>
        <w:t>Sie eignen</w:t>
      </w:r>
      <w:r w:rsidR="002F3D35">
        <w:rPr>
          <w:rFonts w:ascii="Arial" w:hAnsi="Arial"/>
          <w:sz w:val="20"/>
        </w:rPr>
        <w:t xml:space="preserve"> sich</w:t>
      </w:r>
      <w:r w:rsidR="00AD1DB3" w:rsidRPr="00181DF9">
        <w:rPr>
          <w:rFonts w:ascii="Arial" w:hAnsi="Arial"/>
          <w:sz w:val="20"/>
        </w:rPr>
        <w:t xml:space="preserve"> </w:t>
      </w:r>
      <w:r w:rsidR="00857353" w:rsidRPr="00181DF9">
        <w:rPr>
          <w:rFonts w:ascii="Arial" w:hAnsi="Arial"/>
          <w:sz w:val="20"/>
        </w:rPr>
        <w:t xml:space="preserve">dabei </w:t>
      </w:r>
      <w:r w:rsidR="00971CF3" w:rsidRPr="00181DF9">
        <w:rPr>
          <w:rFonts w:ascii="Arial" w:hAnsi="Arial"/>
          <w:sz w:val="20"/>
        </w:rPr>
        <w:t xml:space="preserve">sich für unterschiedlicher Anwendungen im Innen- und Außenbereich sowie im Antriebsstrang von Fahrzeugen. </w:t>
      </w:r>
    </w:p>
    <w:p w14:paraId="34EFCA13" w14:textId="77777777" w:rsidR="00F233C4" w:rsidRDefault="00F233C4" w:rsidP="00BC4265">
      <w:pPr>
        <w:keepLines/>
        <w:spacing w:after="0" w:line="360" w:lineRule="auto"/>
        <w:ind w:right="1701"/>
        <w:jc w:val="both"/>
        <w:rPr>
          <w:rFonts w:ascii="Arial" w:hAnsi="Arial"/>
          <w:sz w:val="20"/>
        </w:rPr>
      </w:pPr>
    </w:p>
    <w:p w14:paraId="393C024C" w14:textId="4D1414BF" w:rsidR="004D1AF8" w:rsidRDefault="00F40C2F" w:rsidP="00B10301">
      <w:pPr>
        <w:keepLines/>
        <w:spacing w:after="0" w:line="360" w:lineRule="auto"/>
        <w:ind w:right="1701"/>
        <w:jc w:val="both"/>
        <w:rPr>
          <w:rFonts w:ascii="Arial" w:hAnsi="Arial"/>
          <w:sz w:val="20"/>
        </w:rPr>
      </w:pPr>
      <w:r w:rsidRPr="00FC46C2">
        <w:rPr>
          <w:rFonts w:ascii="Arial" w:hAnsi="Arial"/>
          <w:sz w:val="20"/>
        </w:rPr>
        <w:t>Als</w:t>
      </w:r>
      <w:r w:rsidR="00BC4265" w:rsidRPr="00FC46C2">
        <w:rPr>
          <w:rFonts w:ascii="Arial" w:hAnsi="Arial"/>
          <w:sz w:val="20"/>
        </w:rPr>
        <w:t xml:space="preserve"> zweiten </w:t>
      </w:r>
      <w:r w:rsidR="00705AD0" w:rsidRPr="00FC46C2">
        <w:rPr>
          <w:rFonts w:ascii="Arial" w:hAnsi="Arial"/>
          <w:sz w:val="20"/>
        </w:rPr>
        <w:t>Messes</w:t>
      </w:r>
      <w:r w:rsidR="00BC4265" w:rsidRPr="00FC46C2">
        <w:rPr>
          <w:rFonts w:ascii="Arial" w:hAnsi="Arial"/>
          <w:sz w:val="20"/>
        </w:rPr>
        <w:t xml:space="preserve">chwerpunkt </w:t>
      </w:r>
      <w:r w:rsidR="00705AD0" w:rsidRPr="00FC46C2">
        <w:rPr>
          <w:rFonts w:ascii="Arial" w:hAnsi="Arial"/>
          <w:sz w:val="20"/>
        </w:rPr>
        <w:t xml:space="preserve">wird </w:t>
      </w:r>
      <w:r w:rsidR="00BC4265" w:rsidRPr="00FC46C2">
        <w:rPr>
          <w:rFonts w:ascii="Arial" w:hAnsi="Arial"/>
          <w:sz w:val="20"/>
        </w:rPr>
        <w:t xml:space="preserve">KRAIBURG </w:t>
      </w:r>
      <w:r w:rsidR="00705AD0" w:rsidRPr="00FC46C2">
        <w:rPr>
          <w:rFonts w:ascii="Arial" w:hAnsi="Arial"/>
          <w:sz w:val="20"/>
        </w:rPr>
        <w:t xml:space="preserve">TPE </w:t>
      </w:r>
      <w:r w:rsidR="00BC4265" w:rsidRPr="00FC46C2">
        <w:rPr>
          <w:rFonts w:ascii="Arial" w:hAnsi="Arial"/>
          <w:sz w:val="20"/>
        </w:rPr>
        <w:t xml:space="preserve">die neue </w:t>
      </w:r>
      <w:r w:rsidR="00BC4265" w:rsidRPr="00FC46C2">
        <w:rPr>
          <w:rFonts w:ascii="Arial" w:hAnsi="Arial"/>
          <w:b/>
          <w:bCs/>
          <w:sz w:val="20"/>
        </w:rPr>
        <w:t>FR3-Reihe</w:t>
      </w:r>
      <w:r w:rsidRPr="00FC46C2">
        <w:rPr>
          <w:rFonts w:ascii="Arial" w:hAnsi="Arial"/>
          <w:sz w:val="20"/>
        </w:rPr>
        <w:t xml:space="preserve"> vorstellen</w:t>
      </w:r>
      <w:r w:rsidR="00BC4265" w:rsidRPr="00FC46C2">
        <w:rPr>
          <w:rFonts w:ascii="Arial" w:hAnsi="Arial"/>
          <w:sz w:val="20"/>
        </w:rPr>
        <w:t xml:space="preserve">. </w:t>
      </w:r>
      <w:r w:rsidR="00793EFD" w:rsidRPr="00FC46C2">
        <w:rPr>
          <w:rFonts w:ascii="Arial" w:hAnsi="Arial"/>
          <w:sz w:val="20"/>
        </w:rPr>
        <w:t>Diese Compounds genügen</w:t>
      </w:r>
      <w:r w:rsidR="00BC4265" w:rsidRPr="00FC46C2">
        <w:rPr>
          <w:rFonts w:ascii="Arial" w:hAnsi="Arial"/>
          <w:sz w:val="20"/>
        </w:rPr>
        <w:t xml:space="preserve"> in ihren </w:t>
      </w:r>
      <w:r w:rsidR="003D311C" w:rsidRPr="00FC46C2">
        <w:rPr>
          <w:rFonts w:ascii="Arial" w:hAnsi="Arial"/>
          <w:sz w:val="20"/>
        </w:rPr>
        <w:t>Einsatz</w:t>
      </w:r>
      <w:r w:rsidR="00BC4265" w:rsidRPr="00FC46C2">
        <w:rPr>
          <w:rFonts w:ascii="Arial" w:hAnsi="Arial"/>
          <w:sz w:val="20"/>
        </w:rPr>
        <w:t xml:space="preserve">umgebungen </w:t>
      </w:r>
      <w:r w:rsidR="007956F6" w:rsidRPr="00FC46C2">
        <w:rPr>
          <w:rFonts w:ascii="Arial" w:hAnsi="Arial"/>
          <w:sz w:val="20"/>
        </w:rPr>
        <w:t xml:space="preserve">hohen </w:t>
      </w:r>
      <w:r w:rsidR="00BC4265" w:rsidRPr="00FC46C2">
        <w:rPr>
          <w:rFonts w:ascii="Arial" w:hAnsi="Arial"/>
          <w:sz w:val="20"/>
        </w:rPr>
        <w:t>Ansprüche</w:t>
      </w:r>
      <w:r w:rsidR="004A6A75" w:rsidRPr="00FC46C2">
        <w:rPr>
          <w:rFonts w:ascii="Arial" w:hAnsi="Arial"/>
          <w:sz w:val="20"/>
        </w:rPr>
        <w:t>n</w:t>
      </w:r>
      <w:r w:rsidR="00BC4265" w:rsidRPr="00FC46C2">
        <w:rPr>
          <w:rFonts w:ascii="Arial" w:hAnsi="Arial"/>
          <w:sz w:val="20"/>
        </w:rPr>
        <w:t xml:space="preserve"> an den Brandschutz</w:t>
      </w:r>
      <w:r w:rsidR="0012677D" w:rsidRPr="00FC46C2">
        <w:rPr>
          <w:rFonts w:ascii="Arial" w:hAnsi="Arial"/>
          <w:sz w:val="20"/>
        </w:rPr>
        <w:t>–</w:t>
      </w:r>
      <w:r w:rsidR="00BC4265" w:rsidRPr="00FC46C2">
        <w:rPr>
          <w:rFonts w:ascii="Arial" w:hAnsi="Arial"/>
          <w:sz w:val="20"/>
        </w:rPr>
        <w:t xml:space="preserve"> wie sie etwa </w:t>
      </w:r>
      <w:r w:rsidR="009C2824" w:rsidRPr="00FC46C2">
        <w:rPr>
          <w:rFonts w:ascii="Arial" w:hAnsi="Arial"/>
          <w:sz w:val="20"/>
        </w:rPr>
        <w:t>die</w:t>
      </w:r>
      <w:r w:rsidR="00BC4265" w:rsidRPr="00FC46C2">
        <w:rPr>
          <w:rFonts w:ascii="Arial" w:hAnsi="Arial"/>
          <w:sz w:val="20"/>
        </w:rPr>
        <w:t xml:space="preserve"> Europäischen Norm für Bahnanwendungen DIN EN 45545-2 </w:t>
      </w:r>
      <w:r w:rsidR="009C2824" w:rsidRPr="00FC46C2">
        <w:rPr>
          <w:rFonts w:ascii="Arial" w:hAnsi="Arial"/>
          <w:sz w:val="20"/>
        </w:rPr>
        <w:t>einfordert</w:t>
      </w:r>
      <w:r w:rsidR="00BC4265" w:rsidRPr="00FC46C2">
        <w:rPr>
          <w:rFonts w:ascii="Arial" w:hAnsi="Arial"/>
          <w:sz w:val="20"/>
        </w:rPr>
        <w:t>.</w:t>
      </w:r>
      <w:r w:rsidR="009C2824" w:rsidRPr="00FC46C2">
        <w:rPr>
          <w:rFonts w:ascii="Arial" w:hAnsi="Arial"/>
          <w:sz w:val="20"/>
        </w:rPr>
        <w:t xml:space="preserve"> </w:t>
      </w:r>
      <w:r w:rsidR="00BC4265" w:rsidRPr="00FC46C2">
        <w:rPr>
          <w:rFonts w:ascii="Arial" w:hAnsi="Arial"/>
          <w:sz w:val="20"/>
        </w:rPr>
        <w:t>Neben</w:t>
      </w:r>
      <w:r w:rsidR="00BC4265" w:rsidRPr="00A75884">
        <w:rPr>
          <w:rFonts w:ascii="Arial" w:hAnsi="Arial"/>
          <w:sz w:val="20"/>
        </w:rPr>
        <w:t xml:space="preserve"> ihre</w:t>
      </w:r>
      <w:r w:rsidR="00402503" w:rsidRPr="00A75884">
        <w:rPr>
          <w:rFonts w:ascii="Arial" w:hAnsi="Arial"/>
          <w:sz w:val="20"/>
        </w:rPr>
        <w:t>r</w:t>
      </w:r>
      <w:r w:rsidR="00BC4265" w:rsidRPr="00A75884">
        <w:rPr>
          <w:rFonts w:ascii="Arial" w:hAnsi="Arial"/>
          <w:sz w:val="20"/>
        </w:rPr>
        <w:t xml:space="preserve"> spezifische</w:t>
      </w:r>
      <w:r w:rsidR="000977E9" w:rsidRPr="00A75884">
        <w:rPr>
          <w:rFonts w:ascii="Arial" w:hAnsi="Arial"/>
          <w:sz w:val="20"/>
        </w:rPr>
        <w:t>n</w:t>
      </w:r>
      <w:r w:rsidR="00BC4265" w:rsidRPr="00A75884">
        <w:rPr>
          <w:rFonts w:ascii="Arial" w:hAnsi="Arial"/>
          <w:sz w:val="20"/>
        </w:rPr>
        <w:t xml:space="preserve"> Brandschutzeignung verfügen FR3-TPE über weitere Material</w:t>
      </w:r>
      <w:r w:rsidR="00402503" w:rsidRPr="00A75884">
        <w:rPr>
          <w:rFonts w:ascii="Arial" w:hAnsi="Arial"/>
          <w:sz w:val="20"/>
        </w:rPr>
        <w:t>spezifika</w:t>
      </w:r>
      <w:r w:rsidR="00BC4265" w:rsidRPr="00A75884">
        <w:rPr>
          <w:rFonts w:ascii="Arial" w:hAnsi="Arial"/>
          <w:sz w:val="20"/>
        </w:rPr>
        <w:t xml:space="preserve">, die sie </w:t>
      </w:r>
      <w:r w:rsidR="00C81F24" w:rsidRPr="00A75884">
        <w:rPr>
          <w:rFonts w:ascii="Arial" w:hAnsi="Arial"/>
          <w:sz w:val="20"/>
        </w:rPr>
        <w:t xml:space="preserve">besonders </w:t>
      </w:r>
      <w:r w:rsidR="00BC4265" w:rsidRPr="00A75884">
        <w:rPr>
          <w:rFonts w:ascii="Arial" w:hAnsi="Arial"/>
          <w:sz w:val="20"/>
        </w:rPr>
        <w:t xml:space="preserve">für </w:t>
      </w:r>
      <w:r w:rsidR="00FF3C8A" w:rsidRPr="00A75884">
        <w:rPr>
          <w:rFonts w:ascii="Arial" w:hAnsi="Arial"/>
          <w:sz w:val="20"/>
        </w:rPr>
        <w:t>den Einsatz</w:t>
      </w:r>
      <w:r w:rsidR="00BC4265" w:rsidRPr="00A75884">
        <w:rPr>
          <w:rFonts w:ascii="Arial" w:hAnsi="Arial"/>
          <w:sz w:val="20"/>
        </w:rPr>
        <w:t xml:space="preserve"> in Umgebungen mit hohen Sicherheitsanforderungen </w:t>
      </w:r>
      <w:r w:rsidR="00C81F24" w:rsidRPr="00A75884">
        <w:rPr>
          <w:rFonts w:ascii="Arial" w:hAnsi="Arial"/>
          <w:sz w:val="20"/>
        </w:rPr>
        <w:t>geeignet machen</w:t>
      </w:r>
      <w:r w:rsidR="004A0128" w:rsidRPr="00A75884">
        <w:rPr>
          <w:rFonts w:ascii="Arial" w:hAnsi="Arial"/>
          <w:sz w:val="20"/>
        </w:rPr>
        <w:t xml:space="preserve">. Dazu zählen </w:t>
      </w:r>
      <w:r w:rsidR="00EE54A4" w:rsidRPr="00A75884">
        <w:rPr>
          <w:rFonts w:ascii="Arial" w:hAnsi="Arial"/>
          <w:sz w:val="20"/>
        </w:rPr>
        <w:t>u. a. die</w:t>
      </w:r>
      <w:r w:rsidR="007956F6" w:rsidRPr="00A75884">
        <w:rPr>
          <w:rFonts w:ascii="Arial" w:hAnsi="Arial"/>
          <w:sz w:val="20"/>
        </w:rPr>
        <w:t xml:space="preserve"> deutlich optimierten </w:t>
      </w:r>
      <w:r w:rsidR="00BC4265" w:rsidRPr="00A75884">
        <w:rPr>
          <w:rFonts w:ascii="Arial" w:hAnsi="Arial"/>
          <w:sz w:val="20"/>
        </w:rPr>
        <w:t xml:space="preserve">Druckverformungsrestwerte für halogenfreie und flammgeschützte TPE. </w:t>
      </w:r>
    </w:p>
    <w:p w14:paraId="166CBBE1" w14:textId="77777777" w:rsidR="004D1AF8" w:rsidRDefault="004D1AF8">
      <w:pPr>
        <w:rPr>
          <w:rFonts w:ascii="Arial" w:hAnsi="Arial"/>
          <w:sz w:val="20"/>
        </w:rPr>
      </w:pPr>
      <w:r>
        <w:rPr>
          <w:rFonts w:ascii="Arial" w:hAnsi="Arial"/>
          <w:sz w:val="20"/>
        </w:rPr>
        <w:br w:type="page"/>
      </w:r>
    </w:p>
    <w:p w14:paraId="61E0F4A4" w14:textId="6F3D5C4D" w:rsidR="00D466B4" w:rsidRDefault="00D466B4" w:rsidP="00BC4265">
      <w:pPr>
        <w:keepLines/>
        <w:spacing w:after="0" w:line="360" w:lineRule="auto"/>
        <w:ind w:right="1701"/>
        <w:jc w:val="both"/>
        <w:rPr>
          <w:rFonts w:ascii="Arial" w:hAnsi="Arial"/>
          <w:sz w:val="20"/>
        </w:rPr>
      </w:pPr>
      <w:r>
        <w:rPr>
          <w:noProof/>
        </w:rPr>
        <w:lastRenderedPageBreak/>
        <w:drawing>
          <wp:inline distT="0" distB="0" distL="0" distR="0" wp14:anchorId="200AEF35" wp14:editId="5EB734D2">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48947CCF" w14:textId="5B84FEE8"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Bild: </w:t>
      </w:r>
      <w:r w:rsidR="00075EC1" w:rsidRPr="00D85804">
        <w:rPr>
          <w:rFonts w:ascii="Arial" w:hAnsi="Arial"/>
          <w:b/>
          <w:sz w:val="20"/>
        </w:rPr>
        <w:t>KRAIBURG TPE</w:t>
      </w:r>
      <w:r w:rsidR="00075EC1">
        <w:rPr>
          <w:rFonts w:ascii="Arial" w:hAnsi="Arial"/>
          <w:b/>
          <w:sz w:val="20"/>
        </w:rPr>
        <w:t xml:space="preserve"> nimmt</w:t>
      </w:r>
      <w:r w:rsidR="00075EC1" w:rsidRPr="00D85804">
        <w:rPr>
          <w:rFonts w:ascii="Arial" w:hAnsi="Arial"/>
          <w:b/>
          <w:sz w:val="20"/>
        </w:rPr>
        <w:t xml:space="preserve"> </w:t>
      </w:r>
      <w:r w:rsidR="00075EC1">
        <w:rPr>
          <w:rFonts w:ascii="Arial" w:hAnsi="Arial"/>
          <w:b/>
          <w:sz w:val="20"/>
        </w:rPr>
        <w:t>erstmals unter eigener Flagge an der Interplas 2026 teil (Quelle: KRAIBURG TPE)</w:t>
      </w:r>
    </w:p>
    <w:p w14:paraId="1F111B19"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Informationen für Pressevertreter</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Fotos</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rPr>
                <w:rFonts w:ascii="Arial" w:hAnsi="Arial"/>
                <w:b/>
                <w:color w:val="000000"/>
                <w:sz w:val="21"/>
              </w:rPr>
              <w:br w:type="page"/>
            </w:r>
            <w:r w:rsidR="00DC3BD9">
              <w:rPr>
                <w:rFonts w:ascii="Arial" w:hAnsi="Arial"/>
                <w:b/>
                <w:noProof/>
                <w:color w:val="000000"/>
                <w:sz w:val="21"/>
              </w:rPr>
              <w:drawing>
                <wp:inline distT="0" distB="0" distL="0" distR="0" wp14:anchorId="58536EA7" wp14:editId="3B390762">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rPr>
          <w:rFonts w:ascii="Arial" w:hAnsi="Arial"/>
          <w:b/>
          <w:sz w:val="20"/>
        </w:rP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Über KRAIBURG TPE</w:t>
      </w:r>
    </w:p>
    <w:p w14:paraId="73160A1E" w14:textId="6052FEB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ist ein weltweit agierender Hersteller von Thermoplastischen Elastomeren. KRAIBURG TPE wurde 2001 als eigenständiger Geschäftsbereich der KRAIBURG-Gruppe gegründet und ist heute branchenweiter Kompetenzführer im Bereich der TPE-Compounds. Das Ziel des Unternehmens ist es, sichere, zuverlässige und nachhaltige Produkte für Kundenanwendungen anzubieten. Mit mehr als 6</w:t>
      </w:r>
      <w:r w:rsidR="005C2942">
        <w:rPr>
          <w:rFonts w:ascii="Arial" w:hAnsi="Arial"/>
          <w:sz w:val="20"/>
        </w:rPr>
        <w:t>6</w:t>
      </w:r>
      <w:r>
        <w:rPr>
          <w:rFonts w:ascii="Arial" w:hAnsi="Arial"/>
          <w:sz w:val="20"/>
        </w:rPr>
        <w:t>0 Mitarbeitenden weltweit und Produktionsstandorten in Deutschland, den USA und Malaysia bietet das Unternehmen ein großes Produktportfolio für Anwendungen in der Automobil-, Industrie- und Konsumgüterindustrie sowie für den streng regulierten medizinischen Bereich. Die etablierten Produktlinien THERMOLAST®, COPEC®, HIPEX® und For Tec E® werden im Spritzguss- oder Extrusionsverfahren verarbeitet und bieten den Herstellern nicht nur zahlreiche Vorteile bei der Verarbeitung</w:t>
      </w:r>
      <w:r w:rsidR="00B26454">
        <w:rPr>
          <w:rFonts w:ascii="Arial" w:hAnsi="Arial"/>
          <w:sz w:val="20"/>
        </w:rPr>
        <w:t>,</w:t>
      </w:r>
      <w:r>
        <w:rPr>
          <w:rFonts w:ascii="Arial" w:hAnsi="Arial"/>
          <w:sz w:val="20"/>
        </w:rPr>
        <w:t xml:space="preserve"> sondern auch bei dem Produktdesign. KRAIBURG TPE zeichnet sich durch Innovationskraft, globaler Kundenorientierung, maßgeschneiderten Produktlösungen und zuverlässigem Service aus. Das Unternehmen ist an seinem Hauptsitz in Deutschland nach ISO 50001 zertifiziert und verfügt an allen Standorten weltweit über die Zertifizierungen ISO 9001 und ISO 14001.</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921B" w14:textId="77777777" w:rsidR="004F5194" w:rsidRDefault="004F5194" w:rsidP="00784C57">
      <w:pPr>
        <w:spacing w:after="0" w:line="240" w:lineRule="auto"/>
      </w:pPr>
      <w:r>
        <w:separator/>
      </w:r>
    </w:p>
  </w:endnote>
  <w:endnote w:type="continuationSeparator" w:id="0">
    <w:p w14:paraId="2494BCF6" w14:textId="77777777" w:rsidR="004F5194" w:rsidRDefault="004F5194" w:rsidP="00784C57">
      <w:pPr>
        <w:spacing w:after="0" w:line="240" w:lineRule="auto"/>
      </w:pPr>
      <w:r>
        <w:continuationSeparator/>
      </w:r>
    </w:p>
  </w:endnote>
  <w:endnote w:type="continuationNotice" w:id="1">
    <w:p w14:paraId="2505066A" w14:textId="77777777" w:rsidR="004F5194" w:rsidRDefault="004F5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0A9A" w14:textId="77777777" w:rsidR="004F5194" w:rsidRDefault="004F5194" w:rsidP="00784C57">
      <w:pPr>
        <w:spacing w:after="0" w:line="240" w:lineRule="auto"/>
      </w:pPr>
      <w:r>
        <w:separator/>
      </w:r>
    </w:p>
  </w:footnote>
  <w:footnote w:type="continuationSeparator" w:id="0">
    <w:p w14:paraId="21277913" w14:textId="77777777" w:rsidR="004F5194" w:rsidRDefault="004F5194" w:rsidP="00784C57">
      <w:pPr>
        <w:spacing w:after="0" w:line="240" w:lineRule="auto"/>
      </w:pPr>
      <w:r>
        <w:continuationSeparator/>
      </w:r>
    </w:p>
  </w:footnote>
  <w:footnote w:type="continuationNotice" w:id="1">
    <w:p w14:paraId="31E4D786" w14:textId="77777777" w:rsidR="004F5194" w:rsidRDefault="004F51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Pressemitteilung</w:t>
          </w:r>
        </w:p>
        <w:p w14:paraId="7FC85760" w14:textId="77777777" w:rsidR="00FB2646" w:rsidRDefault="00FB2646" w:rsidP="00FB2646">
          <w:pPr>
            <w:spacing w:after="0" w:line="360" w:lineRule="auto"/>
            <w:jc w:val="both"/>
            <w:rPr>
              <w:rFonts w:ascii="Arial" w:hAnsi="Arial"/>
              <w:b/>
              <w:sz w:val="16"/>
            </w:rPr>
          </w:pPr>
          <w:r>
            <w:rPr>
              <w:rFonts w:ascii="Arial" w:hAnsi="Arial"/>
              <w:b/>
              <w:sz w:val="16"/>
            </w:rPr>
            <w:t>Teilnahme der KRAIBURG TPE UK Ltd. an der Interplas 2026</w:t>
          </w:r>
        </w:p>
        <w:p w14:paraId="43CCEC05" w14:textId="77777777" w:rsidR="00FB2646" w:rsidRPr="00014BB3" w:rsidRDefault="00FB2646" w:rsidP="00FB2646">
          <w:pPr>
            <w:spacing w:after="0" w:line="360" w:lineRule="auto"/>
            <w:jc w:val="both"/>
            <w:rPr>
              <w:rFonts w:ascii="Arial" w:hAnsi="Arial" w:cs="Arial"/>
              <w:b/>
              <w:bCs/>
              <w:sz w:val="16"/>
              <w:szCs w:val="16"/>
            </w:rPr>
          </w:pPr>
          <w:r>
            <w:rPr>
              <w:rFonts w:ascii="Arial" w:hAnsi="Arial"/>
              <w:b/>
              <w:sz w:val="16"/>
            </w:rPr>
            <w:t>Waldkraiburg, April 2026</w:t>
          </w:r>
        </w:p>
        <w:p w14:paraId="4F16FFE5" w14:textId="486738B7" w:rsidR="00502615" w:rsidRPr="00753C74" w:rsidRDefault="00E30016" w:rsidP="00E30016">
          <w:pPr>
            <w:spacing w:after="0" w:line="360" w:lineRule="auto"/>
            <w:jc w:val="both"/>
            <w:rPr>
              <w:rFonts w:ascii="Arial" w:hAnsi="Arial" w:cs="Arial"/>
              <w:b/>
              <w:sz w:val="16"/>
              <w:szCs w:val="16"/>
            </w:rPr>
          </w:pPr>
          <w:r w:rsidRPr="00753C74">
            <w:rPr>
              <w:rFonts w:ascii="Arial" w:hAnsi="Arial" w:cs="Arial"/>
              <w:b/>
              <w:sz w:val="16"/>
              <w:szCs w:val="16"/>
            </w:rPr>
            <w:t xml:space="preserve">Seite </w:t>
          </w:r>
          <w:r w:rsidRPr="007839C9">
            <w:rPr>
              <w:rFonts w:ascii="Arial" w:hAnsi="Arial" w:cs="Arial"/>
              <w:b/>
              <w:sz w:val="16"/>
              <w:szCs w:val="16"/>
            </w:rPr>
            <w:t>2</w:t>
          </w:r>
          <w:r w:rsidRPr="00753C74">
            <w:rPr>
              <w:rFonts w:ascii="Arial" w:hAnsi="Arial" w:cs="Arial"/>
              <w:b/>
              <w:sz w:val="16"/>
              <w:szCs w:val="16"/>
            </w:rPr>
            <w:t xml:space="preserve"> von </w:t>
          </w:r>
          <w:r w:rsidRPr="007839C9">
            <w:rPr>
              <w:rFonts w:ascii="Arial" w:hAnsi="Arial" w:cs="Arial"/>
              <w:b/>
              <w:sz w:val="16"/>
              <w:szCs w:val="16"/>
            </w:rPr>
            <w:t>3</w:t>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Pressemitteilung</w:t>
          </w:r>
        </w:p>
        <w:p w14:paraId="3BFB0697" w14:textId="01115D68" w:rsidR="00F35EB5" w:rsidRDefault="00BC4265" w:rsidP="00502615">
          <w:pPr>
            <w:spacing w:after="0" w:line="360" w:lineRule="auto"/>
            <w:jc w:val="both"/>
            <w:rPr>
              <w:rFonts w:ascii="Arial" w:hAnsi="Arial"/>
              <w:b/>
              <w:sz w:val="16"/>
            </w:rPr>
          </w:pPr>
          <w:r>
            <w:rPr>
              <w:rFonts w:ascii="Arial" w:hAnsi="Arial"/>
              <w:b/>
              <w:sz w:val="16"/>
            </w:rPr>
            <w:t>Teilnahme</w:t>
          </w:r>
          <w:r w:rsidR="00F35EB5">
            <w:rPr>
              <w:rFonts w:ascii="Arial" w:hAnsi="Arial"/>
              <w:b/>
              <w:sz w:val="16"/>
            </w:rPr>
            <w:t xml:space="preserve"> </w:t>
          </w:r>
          <w:r>
            <w:rPr>
              <w:rFonts w:ascii="Arial" w:hAnsi="Arial"/>
              <w:b/>
              <w:sz w:val="16"/>
            </w:rPr>
            <w:t>der</w:t>
          </w:r>
          <w:r w:rsidR="00F35EB5">
            <w:rPr>
              <w:rFonts w:ascii="Arial" w:hAnsi="Arial"/>
              <w:b/>
              <w:sz w:val="16"/>
            </w:rPr>
            <w:t xml:space="preserve"> KRAIBURG TPE </w:t>
          </w:r>
          <w:r>
            <w:rPr>
              <w:rFonts w:ascii="Arial" w:hAnsi="Arial"/>
              <w:b/>
              <w:sz w:val="16"/>
            </w:rPr>
            <w:t>UK Ltd. an der Interplas 2026</w:t>
          </w:r>
        </w:p>
        <w:p w14:paraId="7CA21669" w14:textId="4F4D3E7C"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FB2646">
            <w:rPr>
              <w:rFonts w:ascii="Arial" w:hAnsi="Arial"/>
              <w:b/>
              <w:sz w:val="16"/>
            </w:rPr>
            <w:t>April</w:t>
          </w:r>
          <w:r>
            <w:rPr>
              <w:rFonts w:ascii="Arial" w:hAnsi="Arial"/>
              <w:b/>
              <w:sz w:val="16"/>
            </w:rPr>
            <w:t xml:space="preserve"> 202</w:t>
          </w:r>
          <w:r w:rsidR="00FB2646">
            <w:rPr>
              <w:rFonts w:ascii="Arial" w:hAnsi="Arial"/>
              <w:b/>
              <w:sz w:val="16"/>
            </w:rPr>
            <w:t>6</w:t>
          </w:r>
        </w:p>
        <w:p w14:paraId="7142AAD6" w14:textId="70C37386" w:rsidR="00502615" w:rsidRPr="00753C74" w:rsidRDefault="00C97AAF" w:rsidP="00C97AAF">
          <w:pPr>
            <w:spacing w:after="0" w:line="360" w:lineRule="auto"/>
            <w:jc w:val="both"/>
            <w:rPr>
              <w:rFonts w:ascii="Arial" w:hAnsi="Arial" w:cs="Arial"/>
              <w:b/>
              <w:sz w:val="16"/>
              <w:szCs w:val="16"/>
            </w:rPr>
          </w:pPr>
          <w:r w:rsidRPr="00753C74">
            <w:rPr>
              <w:rFonts w:ascii="Arial" w:hAnsi="Arial" w:cs="Arial"/>
              <w:b/>
              <w:sz w:val="16"/>
              <w:szCs w:val="16"/>
            </w:rPr>
            <w:t xml:space="preserve">Seite </w:t>
          </w:r>
          <w:r w:rsidR="00753C74" w:rsidRPr="007839C9">
            <w:rPr>
              <w:rFonts w:ascii="Arial" w:hAnsi="Arial" w:cs="Arial"/>
              <w:b/>
              <w:sz w:val="16"/>
              <w:szCs w:val="16"/>
            </w:rPr>
            <w:t>1</w:t>
          </w:r>
          <w:r w:rsidRPr="00753C74">
            <w:rPr>
              <w:rFonts w:ascii="Arial" w:hAnsi="Arial" w:cs="Arial"/>
              <w:b/>
              <w:sz w:val="16"/>
              <w:szCs w:val="16"/>
            </w:rPr>
            <w:t xml:space="preserve"> von </w:t>
          </w:r>
          <w:r w:rsidRPr="007839C9">
            <w:rPr>
              <w:rFonts w:ascii="Arial" w:hAnsi="Arial" w:cs="Arial"/>
              <w:b/>
              <w:sz w:val="16"/>
              <w:szCs w:val="16"/>
            </w:rPr>
            <w:t>3</w:t>
          </w:r>
        </w:p>
      </w:tc>
      <w:tc>
        <w:tcPr>
          <w:tcW w:w="2977" w:type="dxa"/>
        </w:tcPr>
        <w:p w14:paraId="25A0B4C7"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2143F276" w14:textId="77777777" w:rsidR="00502615" w:rsidRPr="00681B16" w:rsidRDefault="00502615" w:rsidP="00502615">
          <w:pPr>
            <w:pStyle w:val="Kopfzeile"/>
            <w:tabs>
              <w:tab w:val="clear" w:pos="4703"/>
              <w:tab w:val="clear" w:pos="9406"/>
            </w:tabs>
            <w:rPr>
              <w:rFonts w:ascii="Arial" w:hAnsi="Arial" w:cs="Arial"/>
              <w:sz w:val="16"/>
              <w:szCs w:val="16"/>
            </w:rPr>
          </w:pPr>
          <w:r>
            <w:rPr>
              <w:rFonts w:ascii="Arial" w:hAnsi="Arial"/>
              <w:sz w:val="16"/>
            </w:rPr>
            <w:t>Friedrich-Schmidt-Str. 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Deutschland</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Telefon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Telefax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Pressekontakt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Naher Osten, Afrika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lang w:val="fr-FR"/>
                            </w:rPr>
                          </w:pPr>
                          <w:r w:rsidRPr="00541171">
                            <w:rPr>
                              <w:i w:val="0"/>
                              <w:sz w:val="16"/>
                              <w:lang w:val="fr-FR"/>
                            </w:rPr>
                            <w:t>PR &amp; Communications Manager</w:t>
                          </w:r>
                        </w:p>
                        <w:p w14:paraId="490E30CA" w14:textId="77777777" w:rsidR="00E07B9C" w:rsidRPr="00541171" w:rsidRDefault="00E07B9C" w:rsidP="00E07B9C">
                          <w:pPr>
                            <w:pStyle w:val="Textkrper-Zeileneinzug"/>
                            <w:ind w:left="0"/>
                            <w:rPr>
                              <w:i w:val="0"/>
                              <w:sz w:val="16"/>
                              <w:szCs w:val="16"/>
                              <w:lang w:val="fr-FR"/>
                            </w:rPr>
                          </w:pPr>
                          <w:r w:rsidRPr="00541171">
                            <w:rPr>
                              <w:i w:val="0"/>
                              <w:sz w:val="16"/>
                              <w:lang w:val="fr-FR"/>
                            </w:rPr>
                            <w:t>Telefon: +49 8638 9810 568</w:t>
                          </w:r>
                        </w:p>
                        <w:p w14:paraId="385DF4B2" w14:textId="153DCFEA" w:rsidR="00A94995" w:rsidRPr="00541171" w:rsidRDefault="00E1003B" w:rsidP="00A94995">
                          <w:pPr>
                            <w:spacing w:after="0" w:line="360" w:lineRule="auto"/>
                            <w:rPr>
                              <w:rFonts w:ascii="Arial" w:hAnsi="Arial" w:cs="Arial"/>
                              <w:sz w:val="16"/>
                              <w:szCs w:val="16"/>
                              <w:lang w:val="fr-FR"/>
                            </w:rPr>
                          </w:pPr>
                          <w:hyperlink r:id="rId2" w:history="1">
                            <w:r w:rsidRPr="00541171">
                              <w:rPr>
                                <w:rStyle w:val="Hyperlink"/>
                                <w:rFonts w:ascii="Arial" w:hAnsi="Arial"/>
                                <w:sz w:val="16"/>
                                <w:lang w:val="fr-FR"/>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lang w:val="sv-SE"/>
                            </w:rPr>
                          </w:pPr>
                          <w:r w:rsidRPr="0097235B">
                            <w:rPr>
                              <w:b/>
                              <w:i w:val="0"/>
                              <w:sz w:val="16"/>
                              <w:lang w:val="sv-SE"/>
                            </w:rPr>
                            <w:t>Kommunikationsagentur</w:t>
                          </w:r>
                        </w:p>
                        <w:p w14:paraId="317C8DE1" w14:textId="77777777" w:rsidR="00015E8C" w:rsidRPr="0097235B" w:rsidRDefault="00015E8C" w:rsidP="00015E8C">
                          <w:pPr>
                            <w:spacing w:after="0" w:line="360" w:lineRule="auto"/>
                            <w:rPr>
                              <w:rFonts w:ascii="Arial" w:hAnsi="Arial"/>
                              <w:i/>
                              <w:sz w:val="16"/>
                              <w:lang w:val="sv-SE"/>
                            </w:rPr>
                          </w:pPr>
                          <w:r w:rsidRPr="0097235B">
                            <w:rPr>
                              <w:rFonts w:ascii="Arial" w:hAnsi="Arial"/>
                              <w:i/>
                              <w:sz w:val="16"/>
                              <w:lang w:val="sv-SE"/>
                            </w:rPr>
                            <w:t>EMG</w:t>
                          </w:r>
                        </w:p>
                        <w:p w14:paraId="125BAB69" w14:textId="7224A35B" w:rsidR="00015E8C" w:rsidRPr="0097235B" w:rsidRDefault="009A4111" w:rsidP="00015E8C">
                          <w:pPr>
                            <w:spacing w:after="0" w:line="360" w:lineRule="auto"/>
                            <w:rPr>
                              <w:rFonts w:ascii="Arial" w:hAnsi="Arial"/>
                              <w:iCs/>
                              <w:sz w:val="16"/>
                              <w:lang w:val="sv-SE"/>
                            </w:rPr>
                          </w:pPr>
                          <w:r>
                            <w:rPr>
                              <w:rFonts w:ascii="Arial" w:hAnsi="Arial"/>
                              <w:sz w:val="16"/>
                              <w:lang w:val="sv-SE"/>
                            </w:rPr>
                            <w:t>Elena Loseva</w:t>
                          </w:r>
                        </w:p>
                        <w:p w14:paraId="1C10720C" w14:textId="77777777" w:rsidR="009A4111" w:rsidRPr="009A4111" w:rsidRDefault="009A4111" w:rsidP="00015E8C">
                          <w:pPr>
                            <w:spacing w:after="0" w:line="360" w:lineRule="auto"/>
                            <w:rPr>
                              <w:rFonts w:ascii="Arial" w:hAnsi="Arial" w:cs="Arial"/>
                              <w:iCs/>
                              <w:sz w:val="16"/>
                              <w:szCs w:val="16"/>
                              <w:lang w:val="it-IT"/>
                            </w:rPr>
                          </w:pPr>
                          <w:r>
                            <w:rPr>
                              <w:rFonts w:ascii="Arial" w:hAnsi="Arial"/>
                              <w:sz w:val="16"/>
                              <w:lang w:val="it-IT"/>
                            </w:rPr>
                            <w:fldChar w:fldCharType="begin"/>
                          </w:r>
                          <w:r>
                            <w:rPr>
                              <w:rFonts w:ascii="Arial" w:hAnsi="Arial"/>
                              <w:sz w:val="16"/>
                              <w:lang w:val="it-IT"/>
                            </w:rPr>
                            <w:instrText>HYPERLINK "mailto:</w:instrText>
                          </w:r>
                          <w:r w:rsidRPr="009A4111">
                            <w:rPr>
                              <w:rFonts w:ascii="Arial" w:hAnsi="Arial"/>
                              <w:sz w:val="16"/>
                              <w:lang w:val="it-IT"/>
                            </w:rPr>
                            <w:instrText>eloseva@emg-marcom.com</w:instrText>
                          </w:r>
                        </w:p>
                        <w:p w14:paraId="3DF3F3F3" w14:textId="77777777" w:rsidR="009A4111" w:rsidRPr="00D75084" w:rsidRDefault="009A4111" w:rsidP="00015E8C">
                          <w:pPr>
                            <w:spacing w:after="0" w:line="360" w:lineRule="auto"/>
                            <w:rPr>
                              <w:rStyle w:val="Hyperlink"/>
                              <w:rFonts w:ascii="Arial" w:hAnsi="Arial" w:cs="Arial"/>
                              <w:iCs/>
                              <w:sz w:val="16"/>
                              <w:szCs w:val="16"/>
                              <w:lang w:val="it-IT"/>
                            </w:rPr>
                          </w:pPr>
                          <w:r>
                            <w:rPr>
                              <w:rFonts w:ascii="Arial" w:hAnsi="Arial"/>
                              <w:sz w:val="16"/>
                              <w:lang w:val="it-IT"/>
                            </w:rPr>
                            <w:instrText>"</w:instrText>
                          </w:r>
                          <w:r>
                            <w:rPr>
                              <w:rFonts w:ascii="Arial" w:hAnsi="Arial"/>
                              <w:sz w:val="16"/>
                              <w:lang w:val="it-IT"/>
                            </w:rPr>
                          </w:r>
                          <w:r>
                            <w:rPr>
                              <w:rFonts w:ascii="Arial" w:hAnsi="Arial"/>
                              <w:sz w:val="16"/>
                              <w:lang w:val="it-IT"/>
                            </w:rPr>
                            <w:fldChar w:fldCharType="separate"/>
                          </w:r>
                          <w:r w:rsidRPr="00D75084">
                            <w:rPr>
                              <w:rStyle w:val="Hyperlink"/>
                              <w:rFonts w:ascii="Arial" w:hAnsi="Arial"/>
                              <w:sz w:val="16"/>
                              <w:lang w:val="it-IT"/>
                            </w:rPr>
                            <w:t>eloseva@emg-marcom.com</w:t>
                          </w:r>
                        </w:p>
                        <w:p w14:paraId="59E5EE0D" w14:textId="52E296F4" w:rsidR="00DC3BD9" w:rsidRPr="009A4111" w:rsidRDefault="009A4111" w:rsidP="00015E8C">
                          <w:pPr>
                            <w:spacing w:after="0" w:line="360" w:lineRule="auto"/>
                            <w:rPr>
                              <w:rFonts w:ascii="Arial" w:hAnsi="Arial" w:cs="Arial"/>
                              <w:sz w:val="16"/>
                              <w:szCs w:val="16"/>
                              <w:lang w:val="it-IT"/>
                            </w:rPr>
                          </w:pPr>
                          <w:r>
                            <w:rPr>
                              <w:rFonts w:ascii="Arial" w:hAnsi="Arial"/>
                              <w:sz w:val="16"/>
                              <w:lang w:val="it-IT"/>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Pressekontakt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Naher Osten, Afrika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lang w:val="fr-FR"/>
                      </w:rPr>
                    </w:pPr>
                    <w:r w:rsidRPr="00541171">
                      <w:rPr>
                        <w:i w:val="0"/>
                        <w:sz w:val="16"/>
                        <w:lang w:val="fr-FR"/>
                      </w:rPr>
                      <w:t>PR &amp; Communications Manager</w:t>
                    </w:r>
                  </w:p>
                  <w:p w14:paraId="490E30CA" w14:textId="77777777" w:rsidR="00E07B9C" w:rsidRPr="00541171" w:rsidRDefault="00E07B9C" w:rsidP="00E07B9C">
                    <w:pPr>
                      <w:pStyle w:val="Textkrper-Zeileneinzug"/>
                      <w:ind w:left="0"/>
                      <w:rPr>
                        <w:i w:val="0"/>
                        <w:sz w:val="16"/>
                        <w:szCs w:val="16"/>
                        <w:lang w:val="fr-FR"/>
                      </w:rPr>
                    </w:pPr>
                    <w:r w:rsidRPr="00541171">
                      <w:rPr>
                        <w:i w:val="0"/>
                        <w:sz w:val="16"/>
                        <w:lang w:val="fr-FR"/>
                      </w:rPr>
                      <w:t>Telefon: +49 8638 9810 568</w:t>
                    </w:r>
                  </w:p>
                  <w:p w14:paraId="385DF4B2" w14:textId="153DCFEA" w:rsidR="00A94995" w:rsidRPr="00541171" w:rsidRDefault="00E1003B" w:rsidP="00A94995">
                    <w:pPr>
                      <w:spacing w:after="0" w:line="360" w:lineRule="auto"/>
                      <w:rPr>
                        <w:rFonts w:ascii="Arial" w:hAnsi="Arial" w:cs="Arial"/>
                        <w:sz w:val="16"/>
                        <w:szCs w:val="16"/>
                        <w:lang w:val="fr-FR"/>
                      </w:rPr>
                    </w:pPr>
                    <w:hyperlink r:id="rId3" w:history="1">
                      <w:r w:rsidRPr="00541171">
                        <w:rPr>
                          <w:rStyle w:val="Hyperlink"/>
                          <w:rFonts w:ascii="Arial" w:hAnsi="Arial"/>
                          <w:sz w:val="16"/>
                          <w:lang w:val="fr-FR"/>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lang w:val="sv-SE"/>
                      </w:rPr>
                    </w:pPr>
                    <w:r w:rsidRPr="0097235B">
                      <w:rPr>
                        <w:b/>
                        <w:i w:val="0"/>
                        <w:sz w:val="16"/>
                        <w:lang w:val="sv-SE"/>
                      </w:rPr>
                      <w:t>Kommunikationsagentur</w:t>
                    </w:r>
                  </w:p>
                  <w:p w14:paraId="317C8DE1" w14:textId="77777777" w:rsidR="00015E8C" w:rsidRPr="0097235B" w:rsidRDefault="00015E8C" w:rsidP="00015E8C">
                    <w:pPr>
                      <w:spacing w:after="0" w:line="360" w:lineRule="auto"/>
                      <w:rPr>
                        <w:rFonts w:ascii="Arial" w:hAnsi="Arial"/>
                        <w:i/>
                        <w:sz w:val="16"/>
                        <w:lang w:val="sv-SE"/>
                      </w:rPr>
                    </w:pPr>
                    <w:r w:rsidRPr="0097235B">
                      <w:rPr>
                        <w:rFonts w:ascii="Arial" w:hAnsi="Arial"/>
                        <w:i/>
                        <w:sz w:val="16"/>
                        <w:lang w:val="sv-SE"/>
                      </w:rPr>
                      <w:t>EMG</w:t>
                    </w:r>
                  </w:p>
                  <w:p w14:paraId="125BAB69" w14:textId="7224A35B" w:rsidR="00015E8C" w:rsidRPr="0097235B" w:rsidRDefault="009A4111" w:rsidP="00015E8C">
                    <w:pPr>
                      <w:spacing w:after="0" w:line="360" w:lineRule="auto"/>
                      <w:rPr>
                        <w:rFonts w:ascii="Arial" w:hAnsi="Arial"/>
                        <w:iCs/>
                        <w:sz w:val="16"/>
                        <w:lang w:val="sv-SE"/>
                      </w:rPr>
                    </w:pPr>
                    <w:r>
                      <w:rPr>
                        <w:rFonts w:ascii="Arial" w:hAnsi="Arial"/>
                        <w:sz w:val="16"/>
                        <w:lang w:val="sv-SE"/>
                      </w:rPr>
                      <w:t>Elena Loseva</w:t>
                    </w:r>
                  </w:p>
                  <w:p w14:paraId="1C10720C" w14:textId="77777777" w:rsidR="009A4111" w:rsidRPr="009A4111" w:rsidRDefault="009A4111" w:rsidP="00015E8C">
                    <w:pPr>
                      <w:spacing w:after="0" w:line="360" w:lineRule="auto"/>
                      <w:rPr>
                        <w:rFonts w:ascii="Arial" w:hAnsi="Arial" w:cs="Arial"/>
                        <w:iCs/>
                        <w:sz w:val="16"/>
                        <w:szCs w:val="16"/>
                        <w:lang w:val="it-IT"/>
                      </w:rPr>
                    </w:pPr>
                    <w:r>
                      <w:rPr>
                        <w:rFonts w:ascii="Arial" w:hAnsi="Arial"/>
                        <w:sz w:val="16"/>
                        <w:lang w:val="it-IT"/>
                      </w:rPr>
                      <w:fldChar w:fldCharType="begin"/>
                    </w:r>
                    <w:r>
                      <w:rPr>
                        <w:rFonts w:ascii="Arial" w:hAnsi="Arial"/>
                        <w:sz w:val="16"/>
                        <w:lang w:val="it-IT"/>
                      </w:rPr>
                      <w:instrText>HYPERLINK "mailto:</w:instrText>
                    </w:r>
                    <w:r w:rsidRPr="009A4111">
                      <w:rPr>
                        <w:rFonts w:ascii="Arial" w:hAnsi="Arial"/>
                        <w:sz w:val="16"/>
                        <w:lang w:val="it-IT"/>
                      </w:rPr>
                      <w:instrText>eloseva@emg-marcom.com</w:instrText>
                    </w:r>
                  </w:p>
                  <w:p w14:paraId="3DF3F3F3" w14:textId="77777777" w:rsidR="009A4111" w:rsidRPr="00D75084" w:rsidRDefault="009A4111" w:rsidP="00015E8C">
                    <w:pPr>
                      <w:spacing w:after="0" w:line="360" w:lineRule="auto"/>
                      <w:rPr>
                        <w:rStyle w:val="Hyperlink"/>
                        <w:rFonts w:ascii="Arial" w:hAnsi="Arial" w:cs="Arial"/>
                        <w:iCs/>
                        <w:sz w:val="16"/>
                        <w:szCs w:val="16"/>
                        <w:lang w:val="it-IT"/>
                      </w:rPr>
                    </w:pPr>
                    <w:r>
                      <w:rPr>
                        <w:rFonts w:ascii="Arial" w:hAnsi="Arial"/>
                        <w:sz w:val="16"/>
                        <w:lang w:val="it-IT"/>
                      </w:rPr>
                      <w:instrText>"</w:instrText>
                    </w:r>
                    <w:r>
                      <w:rPr>
                        <w:rFonts w:ascii="Arial" w:hAnsi="Arial"/>
                        <w:sz w:val="16"/>
                        <w:lang w:val="it-IT"/>
                      </w:rPr>
                    </w:r>
                    <w:r>
                      <w:rPr>
                        <w:rFonts w:ascii="Arial" w:hAnsi="Arial"/>
                        <w:sz w:val="16"/>
                        <w:lang w:val="it-IT"/>
                      </w:rPr>
                      <w:fldChar w:fldCharType="separate"/>
                    </w:r>
                    <w:r w:rsidRPr="00D75084">
                      <w:rPr>
                        <w:rStyle w:val="Hyperlink"/>
                        <w:rFonts w:ascii="Arial" w:hAnsi="Arial"/>
                        <w:sz w:val="16"/>
                        <w:lang w:val="it-IT"/>
                      </w:rPr>
                      <w:t>eloseva@emg-marcom.com</w:t>
                    </w:r>
                  </w:p>
                  <w:p w14:paraId="59E5EE0D" w14:textId="52E296F4" w:rsidR="00DC3BD9" w:rsidRPr="009A4111" w:rsidRDefault="009A4111" w:rsidP="00015E8C">
                    <w:pPr>
                      <w:spacing w:after="0" w:line="360" w:lineRule="auto"/>
                      <w:rPr>
                        <w:rFonts w:ascii="Arial" w:hAnsi="Arial" w:cs="Arial"/>
                        <w:sz w:val="16"/>
                        <w:szCs w:val="16"/>
                        <w:lang w:val="it-IT"/>
                      </w:rPr>
                    </w:pPr>
                    <w:r>
                      <w:rPr>
                        <w:rFonts w:ascii="Arial" w:hAnsi="Arial"/>
                        <w:sz w:val="16"/>
                        <w:lang w:val="it-IT"/>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40C43"/>
    <w:rsid w:val="00041B77"/>
    <w:rsid w:val="00043C29"/>
    <w:rsid w:val="0004695A"/>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1B14"/>
    <w:rsid w:val="001F5C9D"/>
    <w:rsid w:val="00200183"/>
    <w:rsid w:val="00201710"/>
    <w:rsid w:val="00201B6E"/>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BC"/>
    <w:rsid w:val="003C2A07"/>
    <w:rsid w:val="003C6DEF"/>
    <w:rsid w:val="003C78DA"/>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1AF8"/>
    <w:rsid w:val="004D3357"/>
    <w:rsid w:val="004D4F32"/>
    <w:rsid w:val="004D50FB"/>
    <w:rsid w:val="004D5BAF"/>
    <w:rsid w:val="004D74EB"/>
    <w:rsid w:val="004E0549"/>
    <w:rsid w:val="004E40D8"/>
    <w:rsid w:val="004E5994"/>
    <w:rsid w:val="004E7466"/>
    <w:rsid w:val="004F1483"/>
    <w:rsid w:val="004F5194"/>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F1270"/>
    <w:rsid w:val="006F3297"/>
    <w:rsid w:val="006F329D"/>
    <w:rsid w:val="006F7126"/>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650B"/>
    <w:rsid w:val="00773A09"/>
    <w:rsid w:val="00775C8C"/>
    <w:rsid w:val="00776DFF"/>
    <w:rsid w:val="0078239C"/>
    <w:rsid w:val="007831E2"/>
    <w:rsid w:val="007839C9"/>
    <w:rsid w:val="007841AA"/>
    <w:rsid w:val="00784C57"/>
    <w:rsid w:val="007853DE"/>
    <w:rsid w:val="0079113E"/>
    <w:rsid w:val="00792739"/>
    <w:rsid w:val="00793EFD"/>
    <w:rsid w:val="00794FE0"/>
    <w:rsid w:val="007956F6"/>
    <w:rsid w:val="007A070C"/>
    <w:rsid w:val="007A2192"/>
    <w:rsid w:val="007A7155"/>
    <w:rsid w:val="007B09EE"/>
    <w:rsid w:val="007B2DDE"/>
    <w:rsid w:val="007B4C2D"/>
    <w:rsid w:val="007B52CF"/>
    <w:rsid w:val="007C23A7"/>
    <w:rsid w:val="007C3476"/>
    <w:rsid w:val="007D2F24"/>
    <w:rsid w:val="007D3D94"/>
    <w:rsid w:val="007D564E"/>
    <w:rsid w:val="007D7444"/>
    <w:rsid w:val="007E116C"/>
    <w:rsid w:val="007E2B90"/>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11B7"/>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1149A"/>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4FA5"/>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10C"/>
    <w:rsid w:val="00A8437E"/>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36ED"/>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554"/>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46C2"/>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de-DE"/>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de-DE"/>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de-DE"/>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de-DE"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de-DE"/>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de-DE"/>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de-DE"/>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de-DE"/>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750</Words>
  <Characters>4726</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5466</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6</cp:revision>
  <dcterms:created xsi:type="dcterms:W3CDTF">2026-03-30T13:10:00Z</dcterms:created>
  <dcterms:modified xsi:type="dcterms:W3CDTF">2026-04-23T07:30:00Z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